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tblGrid>
      <w:tr w:rsidR="000C2633" w:rsidRPr="00973885" w:rsidTr="00C07439">
        <w:tc>
          <w:tcPr>
            <w:tcW w:w="2155" w:type="dxa"/>
            <w:shd w:val="clear" w:color="auto" w:fill="F2F2F2" w:themeFill="background1" w:themeFillShade="F2"/>
          </w:tcPr>
          <w:p w:rsidR="000C2633" w:rsidRPr="00973885" w:rsidRDefault="002B7AF3" w:rsidP="00973885">
            <w:pPr>
              <w:pStyle w:val="Heading2"/>
            </w:pPr>
            <w:sdt>
              <w:sdtPr>
                <w:alias w:val="Job Title:"/>
                <w:tag w:val="Job Title:"/>
                <w:id w:val="900328234"/>
                <w:placeholder>
                  <w:docPart w:val="6E3CC7B48A094F01AACB3DB871A25BAC"/>
                </w:placeholder>
                <w:temporary/>
                <w:showingPlcHdr/>
                <w15:appearance w15:val="hidden"/>
              </w:sdtPr>
              <w:sdtEndPr/>
              <w:sdtContent>
                <w:r w:rsidR="008A6F05" w:rsidRPr="00973885">
                  <w:t>Job Title</w:t>
                </w:r>
              </w:sdtContent>
            </w:sdt>
            <w:r w:rsidR="008A6F05" w:rsidRPr="00973885">
              <w:t>:</w:t>
            </w:r>
          </w:p>
        </w:tc>
        <w:tc>
          <w:tcPr>
            <w:tcW w:w="2784" w:type="dxa"/>
          </w:tcPr>
          <w:p w:rsidR="000C2633" w:rsidRPr="00973885" w:rsidRDefault="002F6EE7">
            <w:r>
              <w:t>Executive Director</w:t>
            </w:r>
          </w:p>
        </w:tc>
        <w:tc>
          <w:tcPr>
            <w:tcW w:w="1806" w:type="dxa"/>
            <w:shd w:val="clear" w:color="auto" w:fill="F2F2F2" w:themeFill="background1" w:themeFillShade="F2"/>
          </w:tcPr>
          <w:p w:rsidR="000C2633" w:rsidRPr="00973885" w:rsidRDefault="002B7AF3" w:rsidP="00973885">
            <w:pPr>
              <w:pStyle w:val="Heading2"/>
            </w:pPr>
            <w:sdt>
              <w:sdtPr>
                <w:alias w:val="Job Category:"/>
                <w:tag w:val="Job Category:"/>
                <w:id w:val="1231121561"/>
                <w:placeholder>
                  <w:docPart w:val="A258F0B21BE4485CB04F372DE8ADE4DB"/>
                </w:placeholder>
                <w:temporary/>
                <w:showingPlcHdr/>
                <w15:appearance w15:val="hidden"/>
              </w:sdtPr>
              <w:sdtEndPr/>
              <w:sdtContent>
                <w:r w:rsidR="008A6F05" w:rsidRPr="00973885">
                  <w:t>Job Category</w:t>
                </w:r>
              </w:sdtContent>
            </w:sdt>
            <w:r w:rsidR="008A6F05" w:rsidRPr="00973885">
              <w:t>:</w:t>
            </w:r>
          </w:p>
        </w:tc>
        <w:tc>
          <w:tcPr>
            <w:tcW w:w="2605" w:type="dxa"/>
          </w:tcPr>
          <w:p w:rsidR="000C2633" w:rsidRPr="00973885" w:rsidRDefault="002F6EE7">
            <w:r>
              <w:t>Exempt</w:t>
            </w:r>
          </w:p>
        </w:tc>
      </w:tr>
      <w:tr w:rsidR="000C2633" w:rsidRPr="00973885" w:rsidTr="00C07439">
        <w:tc>
          <w:tcPr>
            <w:tcW w:w="2155" w:type="dxa"/>
            <w:shd w:val="clear" w:color="auto" w:fill="F2F2F2" w:themeFill="background1" w:themeFillShade="F2"/>
          </w:tcPr>
          <w:p w:rsidR="000C2633" w:rsidRPr="00973885" w:rsidRDefault="002B7AF3" w:rsidP="00973885">
            <w:pPr>
              <w:pStyle w:val="Heading2"/>
            </w:pPr>
            <w:sdt>
              <w:sdtPr>
                <w:alias w:val="Location:"/>
                <w:tag w:val="Location:"/>
                <w:id w:val="784848460"/>
                <w:placeholder>
                  <w:docPart w:val="BF40B3F387704E6791B1738A2BC21DBE"/>
                </w:placeholder>
                <w:temporary/>
                <w:showingPlcHdr/>
                <w15:appearance w15:val="hidden"/>
              </w:sdtPr>
              <w:sdtEndPr/>
              <w:sdtContent>
                <w:r w:rsidR="008A6F05" w:rsidRPr="00973885">
                  <w:t>Location</w:t>
                </w:r>
              </w:sdtContent>
            </w:sdt>
            <w:r w:rsidR="008A6F05" w:rsidRPr="00973885">
              <w:t>:</w:t>
            </w:r>
          </w:p>
        </w:tc>
        <w:tc>
          <w:tcPr>
            <w:tcW w:w="2784" w:type="dxa"/>
          </w:tcPr>
          <w:p w:rsidR="000C2633" w:rsidRPr="00973885" w:rsidRDefault="002F6EE7">
            <w:r>
              <w:t>Louisville, KY</w:t>
            </w:r>
          </w:p>
        </w:tc>
        <w:tc>
          <w:tcPr>
            <w:tcW w:w="1806" w:type="dxa"/>
            <w:shd w:val="clear" w:color="auto" w:fill="F2F2F2" w:themeFill="background1" w:themeFillShade="F2"/>
          </w:tcPr>
          <w:p w:rsidR="000C2633" w:rsidRPr="00973885" w:rsidRDefault="002B7AF3" w:rsidP="00973885">
            <w:pPr>
              <w:pStyle w:val="Heading2"/>
            </w:pPr>
            <w:sdt>
              <w:sdtPr>
                <w:alias w:val="Travel Required:"/>
                <w:tag w:val="Travel Required:"/>
                <w:id w:val="1223096936"/>
                <w:placeholder>
                  <w:docPart w:val="B77037F578684819A473F1998E0065E7"/>
                </w:placeholder>
                <w:temporary/>
                <w:showingPlcHdr/>
                <w15:appearance w15:val="hidden"/>
              </w:sdtPr>
              <w:sdtEndPr/>
              <w:sdtContent>
                <w:r w:rsidR="008A6F05" w:rsidRPr="00973885">
                  <w:t>Travel Required</w:t>
                </w:r>
              </w:sdtContent>
            </w:sdt>
            <w:r w:rsidR="008A6F05" w:rsidRPr="00973885">
              <w:t>:</w:t>
            </w:r>
          </w:p>
        </w:tc>
        <w:tc>
          <w:tcPr>
            <w:tcW w:w="2605" w:type="dxa"/>
          </w:tcPr>
          <w:p w:rsidR="000C2633" w:rsidRPr="00973885" w:rsidRDefault="002F6EE7">
            <w:r>
              <w:t>Minimal</w:t>
            </w:r>
          </w:p>
        </w:tc>
      </w:tr>
      <w:tr w:rsidR="000C2633" w:rsidRPr="00973885" w:rsidTr="00C07439">
        <w:tc>
          <w:tcPr>
            <w:tcW w:w="2155" w:type="dxa"/>
            <w:shd w:val="clear" w:color="auto" w:fill="F2F2F2" w:themeFill="background1" w:themeFillShade="F2"/>
          </w:tcPr>
          <w:p w:rsidR="000C2633" w:rsidRPr="00973885" w:rsidRDefault="002B7AF3" w:rsidP="00973885">
            <w:pPr>
              <w:pStyle w:val="Heading2"/>
            </w:pPr>
            <w:sdt>
              <w:sdtPr>
                <w:alias w:val="Level/Salary Range:"/>
                <w:tag w:val="Level/Salary Range:"/>
                <w:id w:val="-1832596105"/>
                <w:placeholder>
                  <w:docPart w:val="5592AE335C99435F97B1228F1FFE10BE"/>
                </w:placeholder>
                <w:temporary/>
                <w:showingPlcHdr/>
                <w15:appearance w15:val="hidden"/>
              </w:sdtPr>
              <w:sdtEndPr/>
              <w:sdtContent>
                <w:r w:rsidR="008A6F05" w:rsidRPr="00973885">
                  <w:t>Level/Salary Range</w:t>
                </w:r>
              </w:sdtContent>
            </w:sdt>
            <w:r w:rsidR="008A6F05" w:rsidRPr="00973885">
              <w:t>:</w:t>
            </w:r>
          </w:p>
        </w:tc>
        <w:tc>
          <w:tcPr>
            <w:tcW w:w="2784" w:type="dxa"/>
          </w:tcPr>
          <w:p w:rsidR="000C2633" w:rsidRPr="00973885" w:rsidRDefault="002F6EE7">
            <w:r>
              <w:t>$</w:t>
            </w:r>
            <w:r w:rsidR="0087514D">
              <w:t>55,000-65,000</w:t>
            </w:r>
          </w:p>
        </w:tc>
        <w:tc>
          <w:tcPr>
            <w:tcW w:w="1806" w:type="dxa"/>
            <w:shd w:val="clear" w:color="auto" w:fill="F2F2F2" w:themeFill="background1" w:themeFillShade="F2"/>
          </w:tcPr>
          <w:p w:rsidR="000C2633" w:rsidRPr="00973885" w:rsidRDefault="002B7AF3" w:rsidP="00973885">
            <w:pPr>
              <w:pStyle w:val="Heading2"/>
            </w:pPr>
            <w:sdt>
              <w:sdtPr>
                <w:alias w:val="Position Type:"/>
                <w:tag w:val="Position Type:"/>
                <w:id w:val="-538278110"/>
                <w:placeholder>
                  <w:docPart w:val="3ED5799E504A4845B8FF623F5904CF14"/>
                </w:placeholder>
                <w:temporary/>
                <w:showingPlcHdr/>
                <w15:appearance w15:val="hidden"/>
              </w:sdtPr>
              <w:sdtEndPr/>
              <w:sdtContent>
                <w:r w:rsidR="008A6F05" w:rsidRPr="00973885">
                  <w:t>Position Type</w:t>
                </w:r>
              </w:sdtContent>
            </w:sdt>
            <w:r w:rsidR="008A6F05" w:rsidRPr="00973885">
              <w:t>:</w:t>
            </w:r>
          </w:p>
        </w:tc>
        <w:tc>
          <w:tcPr>
            <w:tcW w:w="2605" w:type="dxa"/>
          </w:tcPr>
          <w:p w:rsidR="000C2633" w:rsidRPr="00973885" w:rsidRDefault="002F6EE7">
            <w:r>
              <w:t>Full-Time</w:t>
            </w:r>
          </w:p>
        </w:tc>
      </w:tr>
      <w:tr w:rsidR="000C2633" w:rsidRPr="00973885" w:rsidTr="00C07439">
        <w:tc>
          <w:tcPr>
            <w:tcW w:w="2155" w:type="dxa"/>
            <w:shd w:val="clear" w:color="auto" w:fill="F2F2F2" w:themeFill="background1" w:themeFillShade="F2"/>
          </w:tcPr>
          <w:p w:rsidR="000C2633" w:rsidRPr="00973885" w:rsidRDefault="002B7AF3" w:rsidP="00973885">
            <w:pPr>
              <w:pStyle w:val="Heading2"/>
            </w:pPr>
            <w:sdt>
              <w:sdtPr>
                <w:alias w:val="HR Contact:"/>
                <w:tag w:val="HR Contact:"/>
                <w:id w:val="-1558086659"/>
                <w:placeholder>
                  <w:docPart w:val="945F9E0E2D9C4BFC9C797BDBBE29DB57"/>
                </w:placeholder>
                <w:temporary/>
                <w:showingPlcHdr/>
                <w15:appearance w15:val="hidden"/>
              </w:sdtPr>
              <w:sdtEndPr/>
              <w:sdtContent>
                <w:r w:rsidR="008A6F05" w:rsidRPr="00973885">
                  <w:t>HR Contact</w:t>
                </w:r>
              </w:sdtContent>
            </w:sdt>
            <w:r w:rsidR="008A6F05" w:rsidRPr="00973885">
              <w:t>:</w:t>
            </w:r>
          </w:p>
        </w:tc>
        <w:tc>
          <w:tcPr>
            <w:tcW w:w="2784" w:type="dxa"/>
          </w:tcPr>
          <w:p w:rsidR="000C2633" w:rsidRPr="00973885" w:rsidRDefault="00E81137">
            <w:r>
              <w:t>Adam Hall</w:t>
            </w:r>
          </w:p>
        </w:tc>
        <w:tc>
          <w:tcPr>
            <w:tcW w:w="1806" w:type="dxa"/>
            <w:shd w:val="clear" w:color="auto" w:fill="F2F2F2" w:themeFill="background1" w:themeFillShade="F2"/>
          </w:tcPr>
          <w:p w:rsidR="000C2633" w:rsidRPr="00973885" w:rsidRDefault="002B7AF3" w:rsidP="00973885">
            <w:pPr>
              <w:pStyle w:val="Heading2"/>
            </w:pPr>
            <w:sdt>
              <w:sdtPr>
                <w:alias w:val="Date Posted:"/>
                <w:tag w:val="Date Posted:"/>
                <w:id w:val="71252900"/>
                <w:placeholder>
                  <w:docPart w:val="2EB1BCE4132C4CFCAB29FBAD3DFA6B0C"/>
                </w:placeholder>
                <w:temporary/>
                <w:showingPlcHdr/>
                <w15:appearance w15:val="hidden"/>
              </w:sdtPr>
              <w:sdtEndPr/>
              <w:sdtContent>
                <w:r w:rsidR="008A6F05" w:rsidRPr="00973885">
                  <w:t>Date Posted</w:t>
                </w:r>
              </w:sdtContent>
            </w:sdt>
            <w:r w:rsidR="008A6F05" w:rsidRPr="00973885">
              <w:t>:</w:t>
            </w:r>
          </w:p>
        </w:tc>
        <w:tc>
          <w:tcPr>
            <w:tcW w:w="2605" w:type="dxa"/>
          </w:tcPr>
          <w:p w:rsidR="000C2633" w:rsidRPr="00973885" w:rsidRDefault="000C2633"/>
        </w:tc>
      </w:tr>
      <w:tr w:rsidR="000C2633" w:rsidRPr="00973885" w:rsidTr="00C07439">
        <w:tc>
          <w:tcPr>
            <w:tcW w:w="2155" w:type="dxa"/>
            <w:shd w:val="clear" w:color="auto" w:fill="F2F2F2" w:themeFill="background1" w:themeFillShade="F2"/>
          </w:tcPr>
          <w:p w:rsidR="000C2633" w:rsidRPr="00973885" w:rsidRDefault="002B7AF3" w:rsidP="00973885">
            <w:pPr>
              <w:pStyle w:val="Heading2"/>
            </w:pPr>
            <w:sdt>
              <w:sdtPr>
                <w:alias w:val="Will Train Applicant(s):"/>
                <w:tag w:val="Will Train Applicant(s):"/>
                <w:id w:val="97448768"/>
                <w:placeholder>
                  <w:docPart w:val="46EEE7E903BB4E6B90CFC04F851E35B4"/>
                </w:placeholder>
                <w:temporary/>
                <w:showingPlcHdr/>
                <w15:appearance w15:val="hidden"/>
              </w:sdtPr>
              <w:sdtEndPr/>
              <w:sdtContent>
                <w:r w:rsidR="008A6F05" w:rsidRPr="00973885">
                  <w:t>Will Train Applicant(s)</w:t>
                </w:r>
              </w:sdtContent>
            </w:sdt>
            <w:r w:rsidR="008A6F05" w:rsidRPr="00973885">
              <w:t>:</w:t>
            </w:r>
          </w:p>
        </w:tc>
        <w:tc>
          <w:tcPr>
            <w:tcW w:w="2784" w:type="dxa"/>
          </w:tcPr>
          <w:p w:rsidR="000C2633" w:rsidRPr="00973885" w:rsidRDefault="000C2633"/>
        </w:tc>
        <w:tc>
          <w:tcPr>
            <w:tcW w:w="1806" w:type="dxa"/>
            <w:shd w:val="clear" w:color="auto" w:fill="F2F2F2" w:themeFill="background1" w:themeFillShade="F2"/>
          </w:tcPr>
          <w:p w:rsidR="000C2633" w:rsidRPr="00973885" w:rsidRDefault="002B7AF3" w:rsidP="00973885">
            <w:pPr>
              <w:pStyle w:val="Heading2"/>
            </w:pPr>
            <w:sdt>
              <w:sdtPr>
                <w:alias w:val="Posting Expires:"/>
                <w:tag w:val="Posting Expires:"/>
                <w:id w:val="1453675944"/>
                <w:placeholder>
                  <w:docPart w:val="35EBABEDC9DD49B98C4066DB68AA7365"/>
                </w:placeholder>
                <w:temporary/>
                <w:showingPlcHdr/>
                <w15:appearance w15:val="hidden"/>
              </w:sdtPr>
              <w:sdtEndPr/>
              <w:sdtContent>
                <w:r w:rsidR="008A6F05" w:rsidRPr="00973885">
                  <w:t>Posting Expires</w:t>
                </w:r>
              </w:sdtContent>
            </w:sdt>
            <w:r w:rsidR="008A6F05" w:rsidRPr="00973885">
              <w:t>:</w:t>
            </w:r>
          </w:p>
        </w:tc>
        <w:tc>
          <w:tcPr>
            <w:tcW w:w="2605" w:type="dxa"/>
          </w:tcPr>
          <w:p w:rsidR="000C2633" w:rsidRPr="00973885" w:rsidRDefault="000C2633"/>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7195"/>
      </w:tblGrid>
      <w:tr w:rsidR="000C2633" w:rsidRPr="00973885" w:rsidTr="00C07439">
        <w:tc>
          <w:tcPr>
            <w:tcW w:w="2155" w:type="dxa"/>
            <w:shd w:val="clear" w:color="auto" w:fill="F2F2F2" w:themeFill="background1" w:themeFillShade="F2"/>
          </w:tcPr>
          <w:p w:rsidR="000C2633" w:rsidRPr="00973885" w:rsidRDefault="002B7AF3" w:rsidP="00973885">
            <w:pPr>
              <w:pStyle w:val="Heading2"/>
              <w:spacing w:after="0"/>
            </w:pPr>
            <w:sdt>
              <w:sdtPr>
                <w:alias w:val="External Posting URL:"/>
                <w:tag w:val="External Posting URL:"/>
                <w:id w:val="1525828841"/>
                <w:placeholder>
                  <w:docPart w:val="06A2B6F3A8F2485BB9C6295349526DF3"/>
                </w:placeholder>
                <w:temporary/>
                <w:showingPlcHdr/>
                <w15:appearance w15:val="hidden"/>
              </w:sdtPr>
              <w:sdtEndPr/>
              <w:sdtContent>
                <w:r w:rsidR="008A6F05" w:rsidRPr="00973885">
                  <w:t>External Posting URL</w:t>
                </w:r>
              </w:sdtContent>
            </w:sdt>
            <w:r w:rsidR="008A6F05" w:rsidRPr="00973885">
              <w:t>:</w:t>
            </w:r>
          </w:p>
        </w:tc>
        <w:tc>
          <w:tcPr>
            <w:tcW w:w="7195" w:type="dxa"/>
          </w:tcPr>
          <w:p w:rsidR="000C2633" w:rsidRPr="00973885" w:rsidRDefault="000C2633" w:rsidP="00973885">
            <w:pPr>
              <w:spacing w:after="0"/>
            </w:pPr>
          </w:p>
        </w:tc>
      </w:tr>
      <w:tr w:rsidR="000C2633" w:rsidRPr="00973885" w:rsidTr="00C07439">
        <w:tc>
          <w:tcPr>
            <w:tcW w:w="2155" w:type="dxa"/>
            <w:shd w:val="clear" w:color="auto" w:fill="F2F2F2" w:themeFill="background1" w:themeFillShade="F2"/>
          </w:tcPr>
          <w:p w:rsidR="000C2633" w:rsidRPr="00973885" w:rsidRDefault="002B7AF3" w:rsidP="00973885">
            <w:pPr>
              <w:pStyle w:val="Heading2"/>
              <w:spacing w:after="0"/>
            </w:pPr>
            <w:sdt>
              <w:sdtPr>
                <w:alias w:val="Internal Posting URL:"/>
                <w:tag w:val="Internal Posting URL:"/>
                <w:id w:val="-492099988"/>
                <w:placeholder>
                  <w:docPart w:val="C79DCD6511AC49209B239885629BAAD9"/>
                </w:placeholder>
                <w:temporary/>
                <w:showingPlcHdr/>
                <w15:appearance w15:val="hidden"/>
              </w:sdtPr>
              <w:sdtEndPr/>
              <w:sdtContent>
                <w:r w:rsidR="008A6F05" w:rsidRPr="00973885">
                  <w:t>Internal Posting URL</w:t>
                </w:r>
              </w:sdtContent>
            </w:sdt>
            <w:r w:rsidR="008A6F05" w:rsidRPr="00973885">
              <w:t>:</w:t>
            </w:r>
          </w:p>
        </w:tc>
        <w:tc>
          <w:tcPr>
            <w:tcW w:w="7195" w:type="dxa"/>
          </w:tcPr>
          <w:p w:rsidR="000C2633" w:rsidRPr="00973885" w:rsidRDefault="002F6EE7" w:rsidP="00973885">
            <w:pPr>
              <w:spacing w:after="0"/>
            </w:pPr>
            <w:r>
              <w:t>N/A</w:t>
            </w:r>
          </w:p>
        </w:tc>
      </w:tr>
    </w:tbl>
    <w:tbl>
      <w:tblPr>
        <w:tblStyle w:val="TableGrid"/>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973885" w:rsidTr="00F37398">
        <w:tc>
          <w:tcPr>
            <w:tcW w:w="9357" w:type="dxa"/>
            <w:shd w:val="clear" w:color="auto" w:fill="D9D9D9" w:themeFill="background1" w:themeFillShade="D9"/>
          </w:tcPr>
          <w:p w:rsidR="00973885" w:rsidRPr="00973885" w:rsidRDefault="002B7AF3" w:rsidP="008D7C3A">
            <w:pPr>
              <w:pStyle w:val="Heading2"/>
            </w:pPr>
            <w:sdt>
              <w:sdtPr>
                <w:alias w:val="Applications Accepted By:"/>
                <w:tag w:val="Applications Accepted By:"/>
                <w:id w:val="1646001785"/>
                <w:placeholder>
                  <w:docPart w:val="85187EDEA6DE43A0A35C35BEFE255AB5"/>
                </w:placeholder>
                <w:temporary/>
                <w:showingPlcHdr/>
                <w15:appearance w15:val="hidden"/>
              </w:sdtPr>
              <w:sdtEndPr/>
              <w:sdtContent>
                <w:r w:rsidR="00973885" w:rsidRPr="00973885">
                  <w:t>Applications Accepted By:</w:t>
                </w:r>
              </w:sdtContent>
            </w:sdt>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tblGrid>
      <w:tr w:rsidR="00C86E2A" w:rsidRPr="00973885" w:rsidTr="00F37398">
        <w:tc>
          <w:tcPr>
            <w:tcW w:w="4675" w:type="dxa"/>
          </w:tcPr>
          <w:p w:rsidR="00C86E2A" w:rsidRPr="00973885" w:rsidRDefault="00C86E2A" w:rsidP="00973885">
            <w:pPr>
              <w:pStyle w:val="Heading1"/>
            </w:pPr>
            <w:r>
              <w:t>Email</w:t>
            </w:r>
            <w:r w:rsidRPr="00973885">
              <w:t>:</w:t>
            </w:r>
          </w:p>
          <w:p w:rsidR="00C86E2A" w:rsidRPr="00973885" w:rsidRDefault="00C86E2A" w:rsidP="0032720D">
            <w:pPr>
              <w:pStyle w:val="Heading1"/>
            </w:pPr>
            <w:r w:rsidRPr="00973885">
              <w:t xml:space="preserve"> </w:t>
            </w:r>
            <w:sdt>
              <w:sdtPr>
                <w:alias w:val="Enter Email:"/>
                <w:tag w:val="Enter Email:"/>
                <w:id w:val="96767469"/>
                <w:placeholder>
                  <w:docPart w:val="4F84D22000184B15A8F960B54A2DEC95"/>
                </w:placeholder>
                <w:temporary/>
                <w:showingPlcHdr/>
                <w15:appearance w15:val="hidden"/>
              </w:sdtPr>
              <w:sdtEndPr/>
              <w:sdtContent>
                <w:r w:rsidRPr="00973885">
                  <w:t>Email</w:t>
                </w:r>
              </w:sdtContent>
            </w:sdt>
          </w:p>
          <w:p w:rsidR="00C86E2A" w:rsidRPr="00973885" w:rsidRDefault="002B7AF3" w:rsidP="003241AA">
            <w:sdt>
              <w:sdtPr>
                <w:alias w:val="Subject Line:"/>
                <w:tag w:val="Subject Line:"/>
                <w:id w:val="-976138082"/>
                <w:placeholder>
                  <w:docPart w:val="BA9D5CB65FE049A3BEA1903B53C052C6"/>
                </w:placeholder>
                <w:temporary/>
                <w:showingPlcHdr/>
                <w15:appearance w15:val="hidden"/>
              </w:sdtPr>
              <w:sdtEndPr/>
              <w:sdtContent>
                <w:r w:rsidR="00C86E2A" w:rsidRPr="00973885">
                  <w:t>Subject Line</w:t>
                </w:r>
              </w:sdtContent>
            </w:sdt>
            <w:r w:rsidR="00C86E2A" w:rsidRPr="00973885">
              <w:t xml:space="preserve">: </w:t>
            </w:r>
            <w:r w:rsidR="00C86E2A">
              <w:t>MHC Executive Director Application</w:t>
            </w: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973885" w:rsidTr="00F37398">
        <w:tc>
          <w:tcPr>
            <w:tcW w:w="9357" w:type="dxa"/>
            <w:tcBorders>
              <w:top w:val="nil"/>
            </w:tcBorders>
            <w:shd w:val="clear" w:color="auto" w:fill="D9D9D9" w:themeFill="background1" w:themeFillShade="D9"/>
          </w:tcPr>
          <w:p w:rsidR="00973885" w:rsidRPr="00973885" w:rsidRDefault="00973885" w:rsidP="00973885">
            <w:pPr>
              <w:pStyle w:val="Heading2"/>
            </w:pPr>
            <w:r w:rsidRPr="00973885">
              <w:t>Job Description</w:t>
            </w:r>
          </w:p>
        </w:tc>
      </w:tr>
      <w:tr w:rsidR="000C2633" w:rsidRPr="00973885" w:rsidTr="00F37398">
        <w:tc>
          <w:tcPr>
            <w:tcW w:w="9357" w:type="dxa"/>
            <w:tcMar>
              <w:bottom w:w="115" w:type="dxa"/>
            </w:tcMar>
          </w:tcPr>
          <w:p w:rsidR="002F6EE7" w:rsidRPr="003361B5" w:rsidRDefault="002F6EE7" w:rsidP="00973885">
            <w:pPr>
              <w:pStyle w:val="Heading1"/>
              <w:rPr>
                <w:rFonts w:cstheme="majorHAnsi"/>
                <w:b w:val="0"/>
                <w:smallCaps w:val="0"/>
              </w:rPr>
            </w:pPr>
            <w:r w:rsidRPr="003361B5">
              <w:rPr>
                <w:rFonts w:cstheme="majorHAnsi"/>
                <w:b w:val="0"/>
                <w:smallCaps w:val="0"/>
              </w:rPr>
              <w:t xml:space="preserve">The Executive Director is responsible for day-to-day management and leadership of the Louisville metropolitan region’s premiere housing advocacy organization. Metropolitan Housing Coalition is a 501(c)3 comprised of over </w:t>
            </w:r>
            <w:proofErr w:type="gramStart"/>
            <w:r w:rsidR="007A496F" w:rsidRPr="003361B5">
              <w:rPr>
                <w:rFonts w:cstheme="majorHAnsi"/>
                <w:b w:val="0"/>
                <w:smallCaps w:val="0"/>
              </w:rPr>
              <w:t>300</w:t>
            </w:r>
            <w:r w:rsidRPr="003361B5">
              <w:rPr>
                <w:rFonts w:cstheme="majorHAnsi"/>
                <w:b w:val="0"/>
                <w:smallCaps w:val="0"/>
              </w:rPr>
              <w:t xml:space="preserve"> member</w:t>
            </w:r>
            <w:proofErr w:type="gramEnd"/>
            <w:r w:rsidRPr="003361B5">
              <w:rPr>
                <w:rFonts w:cstheme="majorHAnsi"/>
                <w:b w:val="0"/>
                <w:smallCaps w:val="0"/>
              </w:rPr>
              <w:t xml:space="preserve"> organizations.  MHC promotes the expansion of </w:t>
            </w:r>
            <w:proofErr w:type="gramStart"/>
            <w:r w:rsidRPr="003361B5">
              <w:rPr>
                <w:rFonts w:cstheme="majorHAnsi"/>
                <w:b w:val="0"/>
                <w:smallCaps w:val="0"/>
              </w:rPr>
              <w:t>affordable</w:t>
            </w:r>
            <w:r w:rsidR="00B73012" w:rsidRPr="003361B5">
              <w:rPr>
                <w:rFonts w:cstheme="majorHAnsi"/>
                <w:b w:val="0"/>
                <w:smallCaps w:val="0"/>
              </w:rPr>
              <w:t xml:space="preserve">, </w:t>
            </w:r>
            <w:r w:rsidRPr="003361B5">
              <w:rPr>
                <w:rFonts w:cstheme="majorHAnsi"/>
                <w:b w:val="0"/>
                <w:smallCaps w:val="0"/>
              </w:rPr>
              <w:t xml:space="preserve"> fair</w:t>
            </w:r>
            <w:proofErr w:type="gramEnd"/>
            <w:r w:rsidRPr="003361B5">
              <w:rPr>
                <w:rFonts w:cstheme="majorHAnsi"/>
                <w:b w:val="0"/>
                <w:smallCaps w:val="0"/>
              </w:rPr>
              <w:t xml:space="preserve"> </w:t>
            </w:r>
            <w:r w:rsidR="00B73012" w:rsidRPr="003361B5">
              <w:rPr>
                <w:rFonts w:cstheme="majorHAnsi"/>
                <w:b w:val="0"/>
                <w:smallCaps w:val="0"/>
              </w:rPr>
              <w:t xml:space="preserve">and accessible </w:t>
            </w:r>
            <w:r w:rsidRPr="003361B5">
              <w:rPr>
                <w:rFonts w:cstheme="majorHAnsi"/>
                <w:b w:val="0"/>
                <w:smallCaps w:val="0"/>
              </w:rPr>
              <w:t xml:space="preserve">housing opportunities </w:t>
            </w:r>
            <w:r w:rsidR="00B73012" w:rsidRPr="003361B5">
              <w:rPr>
                <w:rFonts w:cstheme="majorHAnsi"/>
                <w:b w:val="0"/>
                <w:smallCaps w:val="0"/>
              </w:rPr>
              <w:t>Across the community, especially for disadvantaged populations including</w:t>
            </w:r>
            <w:r w:rsidRPr="003361B5">
              <w:rPr>
                <w:rFonts w:cstheme="majorHAnsi"/>
                <w:b w:val="0"/>
                <w:smallCaps w:val="0"/>
              </w:rPr>
              <w:t xml:space="preserve"> low-</w:t>
            </w:r>
            <w:r w:rsidR="006E7790" w:rsidRPr="003361B5">
              <w:rPr>
                <w:rFonts w:cstheme="majorHAnsi"/>
                <w:b w:val="0"/>
                <w:smallCaps w:val="0"/>
              </w:rPr>
              <w:t xml:space="preserve"> </w:t>
            </w:r>
            <w:r w:rsidR="00B73012" w:rsidRPr="003361B5">
              <w:rPr>
                <w:rFonts w:cstheme="majorHAnsi"/>
                <w:b w:val="0"/>
                <w:smallCaps w:val="0"/>
              </w:rPr>
              <w:t>and moderate-</w:t>
            </w:r>
            <w:r w:rsidRPr="003361B5">
              <w:rPr>
                <w:rFonts w:cstheme="majorHAnsi"/>
                <w:b w:val="0"/>
                <w:smallCaps w:val="0"/>
              </w:rPr>
              <w:t>income households</w:t>
            </w:r>
            <w:r w:rsidR="00B73012" w:rsidRPr="003361B5">
              <w:rPr>
                <w:rFonts w:cstheme="majorHAnsi"/>
                <w:b w:val="0"/>
                <w:smallCaps w:val="0"/>
              </w:rPr>
              <w:t xml:space="preserve">, </w:t>
            </w:r>
            <w:r w:rsidR="00385C3D">
              <w:rPr>
                <w:rFonts w:cstheme="majorHAnsi"/>
                <w:b w:val="0"/>
                <w:smallCaps w:val="0"/>
              </w:rPr>
              <w:t>communities of color</w:t>
            </w:r>
            <w:r w:rsidR="00B73012" w:rsidRPr="003361B5">
              <w:rPr>
                <w:rFonts w:cstheme="majorHAnsi"/>
                <w:b w:val="0"/>
                <w:smallCaps w:val="0"/>
              </w:rPr>
              <w:t>, single female</w:t>
            </w:r>
            <w:r w:rsidR="006E7790" w:rsidRPr="003361B5">
              <w:rPr>
                <w:rFonts w:cstheme="majorHAnsi"/>
                <w:b w:val="0"/>
                <w:smallCaps w:val="0"/>
              </w:rPr>
              <w:t>-</w:t>
            </w:r>
            <w:r w:rsidR="00B73012" w:rsidRPr="003361B5">
              <w:rPr>
                <w:rFonts w:cstheme="majorHAnsi"/>
                <w:b w:val="0"/>
                <w:smallCaps w:val="0"/>
              </w:rPr>
              <w:t xml:space="preserve">headed households, </w:t>
            </w:r>
            <w:r w:rsidR="003361B5">
              <w:rPr>
                <w:rFonts w:cstheme="majorHAnsi"/>
                <w:b w:val="0"/>
                <w:smallCaps w:val="0"/>
              </w:rPr>
              <w:t>LGBTQ</w:t>
            </w:r>
            <w:r w:rsidR="003361B5" w:rsidRPr="003361B5">
              <w:rPr>
                <w:rFonts w:cstheme="majorHAnsi"/>
                <w:b w:val="0"/>
                <w:smallCaps w:val="0"/>
              </w:rPr>
              <w:t xml:space="preserve"> </w:t>
            </w:r>
            <w:r w:rsidR="00EE0AB0" w:rsidRPr="003361B5">
              <w:rPr>
                <w:rFonts w:cstheme="majorHAnsi"/>
                <w:b w:val="0"/>
                <w:smallCaps w:val="0"/>
              </w:rPr>
              <w:t>persons</w:t>
            </w:r>
            <w:r w:rsidR="00B73012" w:rsidRPr="003361B5">
              <w:rPr>
                <w:rFonts w:cstheme="majorHAnsi"/>
                <w:b w:val="0"/>
                <w:smallCaps w:val="0"/>
              </w:rPr>
              <w:t xml:space="preserve">, </w:t>
            </w:r>
            <w:r w:rsidR="00884FE3" w:rsidRPr="003361B5">
              <w:rPr>
                <w:rFonts w:cstheme="majorHAnsi"/>
                <w:b w:val="0"/>
                <w:smallCaps w:val="0"/>
              </w:rPr>
              <w:t>older adults</w:t>
            </w:r>
            <w:r w:rsidR="00B73012" w:rsidRPr="003361B5">
              <w:rPr>
                <w:rFonts w:cstheme="majorHAnsi"/>
                <w:b w:val="0"/>
                <w:smallCaps w:val="0"/>
              </w:rPr>
              <w:t xml:space="preserve">, and people with disabilities </w:t>
            </w:r>
            <w:r w:rsidRPr="003361B5">
              <w:rPr>
                <w:rFonts w:cstheme="majorHAnsi"/>
                <w:b w:val="0"/>
                <w:smallCaps w:val="0"/>
              </w:rPr>
              <w:t xml:space="preserve">. Key responsibilities include </w:t>
            </w:r>
            <w:proofErr w:type="gramStart"/>
            <w:r w:rsidRPr="003361B5">
              <w:rPr>
                <w:rFonts w:cstheme="majorHAnsi"/>
                <w:b w:val="0"/>
                <w:smallCaps w:val="0"/>
              </w:rPr>
              <w:t>advocacy,  administration</w:t>
            </w:r>
            <w:proofErr w:type="gramEnd"/>
            <w:r w:rsidR="00780B99" w:rsidRPr="003361B5">
              <w:rPr>
                <w:rFonts w:cstheme="majorHAnsi"/>
                <w:b w:val="0"/>
                <w:smallCaps w:val="0"/>
              </w:rPr>
              <w:t xml:space="preserve"> of MHC</w:t>
            </w:r>
            <w:r w:rsidR="006E7790" w:rsidRPr="003361B5">
              <w:rPr>
                <w:rFonts w:cstheme="majorHAnsi"/>
                <w:b w:val="0"/>
                <w:smallCaps w:val="0"/>
              </w:rPr>
              <w:t>’s</w:t>
            </w:r>
            <w:r w:rsidR="00780B99" w:rsidRPr="003361B5">
              <w:rPr>
                <w:rFonts w:cstheme="majorHAnsi"/>
                <w:b w:val="0"/>
                <w:smallCaps w:val="0"/>
              </w:rPr>
              <w:t xml:space="preserve"> scope </w:t>
            </w:r>
            <w:r w:rsidR="006E7790" w:rsidRPr="003361B5">
              <w:rPr>
                <w:rFonts w:cstheme="majorHAnsi"/>
                <w:b w:val="0"/>
                <w:smallCaps w:val="0"/>
              </w:rPr>
              <w:t xml:space="preserve">of work </w:t>
            </w:r>
            <w:r w:rsidR="00780B99" w:rsidRPr="003361B5">
              <w:rPr>
                <w:rFonts w:cstheme="majorHAnsi"/>
                <w:b w:val="0"/>
                <w:smallCaps w:val="0"/>
              </w:rPr>
              <w:t>and budget</w:t>
            </w:r>
            <w:r w:rsidR="000F35EE" w:rsidRPr="003361B5">
              <w:rPr>
                <w:rFonts w:cstheme="majorHAnsi"/>
                <w:b w:val="0"/>
                <w:smallCaps w:val="0"/>
              </w:rPr>
              <w:t>,</w:t>
            </w:r>
            <w:r w:rsidRPr="003361B5">
              <w:rPr>
                <w:rFonts w:cstheme="majorHAnsi"/>
                <w:b w:val="0"/>
                <w:smallCaps w:val="0"/>
              </w:rPr>
              <w:t xml:space="preserve"> </w:t>
            </w:r>
            <w:r w:rsidR="00780B99" w:rsidRPr="003361B5">
              <w:rPr>
                <w:rFonts w:cstheme="majorHAnsi"/>
                <w:b w:val="0"/>
                <w:smallCaps w:val="0"/>
              </w:rPr>
              <w:t>and fundraising activities</w:t>
            </w:r>
            <w:r w:rsidRPr="003361B5">
              <w:rPr>
                <w:rFonts w:cstheme="majorHAnsi"/>
                <w:b w:val="0"/>
                <w:smallCaps w:val="0"/>
              </w:rPr>
              <w:t>. The Executive Director reports directly to the MHC Board of Directors</w:t>
            </w:r>
            <w:r w:rsidR="00CB5023" w:rsidRPr="003361B5">
              <w:rPr>
                <w:rFonts w:cstheme="majorHAnsi"/>
                <w:b w:val="0"/>
                <w:smallCaps w:val="0"/>
              </w:rPr>
              <w:t>.</w:t>
            </w:r>
          </w:p>
          <w:sdt>
            <w:sdtPr>
              <w:alias w:val="Role and Responsibilities:"/>
              <w:tag w:val="Role and Responsibilities:"/>
              <w:id w:val="-1725062837"/>
              <w:placeholder>
                <w:docPart w:val="7454E5C0266C4B4B9A64FB1B6696E612"/>
              </w:placeholder>
              <w:temporary/>
              <w:showingPlcHdr/>
              <w15:appearance w15:val="hidden"/>
            </w:sdtPr>
            <w:sdtEndPr/>
            <w:sdtContent>
              <w:p w:rsidR="000C2633" w:rsidRPr="00973885" w:rsidRDefault="008A6F05" w:rsidP="00973885">
                <w:pPr>
                  <w:pStyle w:val="Heading1"/>
                </w:pPr>
                <w:r w:rsidRPr="00973885">
                  <w:t>Role and Responsibilities</w:t>
                </w:r>
              </w:p>
            </w:sdtContent>
          </w:sdt>
          <w:p w:rsidR="000C2633" w:rsidRPr="00973885" w:rsidRDefault="003856DA">
            <w:r>
              <w:t>E</w:t>
            </w:r>
            <w:r w:rsidR="006130C3">
              <w:t>ffectively and impactfully communicat</w:t>
            </w:r>
            <w:r>
              <w:t>e</w:t>
            </w:r>
            <w:r w:rsidR="006130C3">
              <w:t xml:space="preserve"> local/regional affordable and fair housing needs to the public, elected and appointment government officials, and partners in the affordable housing </w:t>
            </w:r>
            <w:r w:rsidR="00B73012">
              <w:t>sector</w:t>
            </w:r>
            <w:r w:rsidR="006130C3">
              <w:t xml:space="preserve">.  </w:t>
            </w:r>
          </w:p>
          <w:p w:rsidR="000C2633" w:rsidRPr="00973885" w:rsidRDefault="006130C3" w:rsidP="004802CB">
            <w:pPr>
              <w:pStyle w:val="ListBullet"/>
              <w:ind w:left="720"/>
            </w:pPr>
            <w:r>
              <w:t>Boldly and fearlessly build a case for affordable housing resources in a clear and understandable fashion.</w:t>
            </w:r>
          </w:p>
          <w:p w:rsidR="00E00E9F" w:rsidRDefault="006130C3" w:rsidP="004802CB">
            <w:pPr>
              <w:pStyle w:val="ListBullet"/>
              <w:ind w:left="720"/>
            </w:pPr>
            <w:r>
              <w:t xml:space="preserve">Build partnerships in advocacy with local government, </w:t>
            </w:r>
            <w:r w:rsidR="000F35EE">
              <w:t xml:space="preserve">the Louisville Metro </w:t>
            </w:r>
            <w:r>
              <w:t>Housing Authority, affordable housing developers, other advocac</w:t>
            </w:r>
            <w:r w:rsidR="004802CB">
              <w:t>y</w:t>
            </w:r>
            <w:r>
              <w:t xml:space="preserve"> organizations, financial institutions</w:t>
            </w:r>
            <w:r w:rsidR="000F35EE">
              <w:t>,</w:t>
            </w:r>
            <w:r>
              <w:t xml:space="preserve"> and social service providers</w:t>
            </w:r>
            <w:r w:rsidR="000F35EE">
              <w:t>.</w:t>
            </w:r>
          </w:p>
          <w:p w:rsidR="006B75AB" w:rsidRPr="00973885" w:rsidRDefault="006B75AB" w:rsidP="004802CB">
            <w:pPr>
              <w:pStyle w:val="ListBullet"/>
              <w:ind w:left="720"/>
            </w:pPr>
            <w:r>
              <w:t xml:space="preserve">Proactively scout for </w:t>
            </w:r>
            <w:r w:rsidR="006E7790">
              <w:t xml:space="preserve">and respond to </w:t>
            </w:r>
            <w:r w:rsidR="000F35EE">
              <w:t xml:space="preserve">issues and </w:t>
            </w:r>
            <w:r>
              <w:t>trends affecting fair and affordable housing.</w:t>
            </w:r>
          </w:p>
          <w:p w:rsidR="000F35EE" w:rsidRDefault="003856DA" w:rsidP="000F35EE">
            <w:r>
              <w:t xml:space="preserve">Oversee </w:t>
            </w:r>
            <w:r w:rsidR="000F35EE">
              <w:t xml:space="preserve">and </w:t>
            </w:r>
            <w:r w:rsidR="006E7790">
              <w:t>implement</w:t>
            </w:r>
            <w:r w:rsidR="000F35EE">
              <w:t xml:space="preserve"> </w:t>
            </w:r>
            <w:r w:rsidR="000F35EE" w:rsidRPr="000F35EE">
              <w:t>board</w:t>
            </w:r>
            <w:r>
              <w:t>-</w:t>
            </w:r>
            <w:r w:rsidR="000F35EE" w:rsidRPr="000F35EE">
              <w:t xml:space="preserve">developed strategic plan priorities.  </w:t>
            </w:r>
          </w:p>
          <w:p w:rsidR="000C2633" w:rsidRPr="00973885" w:rsidRDefault="003856DA" w:rsidP="001C09BA">
            <w:r>
              <w:t>C</w:t>
            </w:r>
            <w:r w:rsidR="006130C3">
              <w:t>ommunicat</w:t>
            </w:r>
            <w:r>
              <w:t>e</w:t>
            </w:r>
            <w:r w:rsidR="006130C3">
              <w:t xml:space="preserve"> the organization</w:t>
            </w:r>
            <w:r w:rsidR="000F35EE">
              <w:t>’</w:t>
            </w:r>
            <w:r w:rsidR="006130C3">
              <w:t xml:space="preserve">s progress </w:t>
            </w:r>
            <w:r w:rsidR="000F35EE">
              <w:t xml:space="preserve">in </w:t>
            </w:r>
            <w:r w:rsidR="006E7790">
              <w:t>executing</w:t>
            </w:r>
            <w:r w:rsidR="000F35EE">
              <w:t xml:space="preserve"> </w:t>
            </w:r>
            <w:r w:rsidR="006130C3">
              <w:t>its strategic plan, budget, operations</w:t>
            </w:r>
            <w:r w:rsidR="006E7790">
              <w:t>,</w:t>
            </w:r>
            <w:r w:rsidR="006130C3">
              <w:t xml:space="preserve"> and policies to</w:t>
            </w:r>
            <w:r w:rsidR="000F35EE">
              <w:t>:</w:t>
            </w:r>
          </w:p>
          <w:p w:rsidR="000C2633" w:rsidRPr="00973885" w:rsidRDefault="006130C3" w:rsidP="004802CB">
            <w:pPr>
              <w:pStyle w:val="ListNumber"/>
              <w:numPr>
                <w:ilvl w:val="0"/>
                <w:numId w:val="14"/>
              </w:numPr>
            </w:pPr>
            <w:r>
              <w:t>Board of Directors/Executive Committee</w:t>
            </w:r>
          </w:p>
          <w:p w:rsidR="00E00E9F" w:rsidRDefault="006130C3" w:rsidP="004802CB">
            <w:pPr>
              <w:pStyle w:val="ListNumber"/>
              <w:numPr>
                <w:ilvl w:val="0"/>
                <w:numId w:val="14"/>
              </w:numPr>
            </w:pPr>
            <w:r>
              <w:t xml:space="preserve">General </w:t>
            </w:r>
            <w:r w:rsidR="000F35EE">
              <w:t>m</w:t>
            </w:r>
            <w:r>
              <w:t>embership</w:t>
            </w:r>
          </w:p>
          <w:p w:rsidR="006130C3" w:rsidRDefault="006130C3" w:rsidP="004802CB">
            <w:pPr>
              <w:pStyle w:val="ListNumber"/>
              <w:numPr>
                <w:ilvl w:val="0"/>
                <w:numId w:val="14"/>
              </w:numPr>
            </w:pPr>
            <w:r>
              <w:t>Public at large</w:t>
            </w:r>
            <w:r w:rsidR="009A0D97">
              <w:t xml:space="preserve"> and key constituent groups</w:t>
            </w:r>
          </w:p>
          <w:p w:rsidR="006130C3" w:rsidRDefault="006130C3" w:rsidP="006130C3">
            <w:pPr>
              <w:pStyle w:val="ListNumber"/>
              <w:numPr>
                <w:ilvl w:val="0"/>
                <w:numId w:val="0"/>
              </w:numPr>
            </w:pPr>
            <w:r>
              <w:t xml:space="preserve">Serve as </w:t>
            </w:r>
            <w:r w:rsidR="006E7790">
              <w:t xml:space="preserve">MHC’s </w:t>
            </w:r>
            <w:r>
              <w:t>primary spokesperson:</w:t>
            </w:r>
          </w:p>
          <w:p w:rsidR="006130C3" w:rsidRDefault="004802CB" w:rsidP="004802CB">
            <w:pPr>
              <w:pStyle w:val="ListNumber"/>
              <w:numPr>
                <w:ilvl w:val="0"/>
                <w:numId w:val="13"/>
              </w:numPr>
            </w:pPr>
            <w:r>
              <w:t xml:space="preserve">Media </w:t>
            </w:r>
            <w:r w:rsidR="006E7790">
              <w:t>i</w:t>
            </w:r>
            <w:r>
              <w:t>nterviews</w:t>
            </w:r>
          </w:p>
          <w:p w:rsidR="004802CB" w:rsidRDefault="003856DA" w:rsidP="004802CB">
            <w:pPr>
              <w:pStyle w:val="ListNumber"/>
              <w:numPr>
                <w:ilvl w:val="0"/>
                <w:numId w:val="13"/>
              </w:numPr>
            </w:pPr>
            <w:r>
              <w:t>P</w:t>
            </w:r>
            <w:r w:rsidR="004802CB">
              <w:t>ublic hearing</w:t>
            </w:r>
            <w:r>
              <w:t xml:space="preserve"> testimony</w:t>
            </w:r>
          </w:p>
          <w:p w:rsidR="004802CB" w:rsidRDefault="004802CB" w:rsidP="004802CB">
            <w:pPr>
              <w:pStyle w:val="ListNumber"/>
              <w:numPr>
                <w:ilvl w:val="0"/>
                <w:numId w:val="13"/>
              </w:numPr>
            </w:pPr>
            <w:r>
              <w:t>Legislative hearing</w:t>
            </w:r>
            <w:r w:rsidR="003856DA">
              <w:t xml:space="preserve"> presentations</w:t>
            </w:r>
          </w:p>
          <w:p w:rsidR="00B73012" w:rsidRDefault="00B73012" w:rsidP="00B73012">
            <w:pPr>
              <w:pStyle w:val="ListNumber"/>
              <w:numPr>
                <w:ilvl w:val="0"/>
                <w:numId w:val="0"/>
              </w:numPr>
              <w:ind w:left="360" w:hanging="360"/>
            </w:pPr>
            <w:r>
              <w:t>Direct production of the</w:t>
            </w:r>
            <w:r w:rsidR="006E7790">
              <w:t xml:space="preserve"> annual</w:t>
            </w:r>
            <w:r>
              <w:t xml:space="preserve"> </w:t>
            </w:r>
            <w:r w:rsidRPr="003361B5">
              <w:rPr>
                <w:i/>
                <w:iCs/>
              </w:rPr>
              <w:t>State of Metropolitan Housing Report</w:t>
            </w:r>
            <w:r>
              <w:t xml:space="preserve"> </w:t>
            </w:r>
            <w:r w:rsidR="006E7790">
              <w:t xml:space="preserve">and </w:t>
            </w:r>
            <w:r>
              <w:t xml:space="preserve">other </w:t>
            </w:r>
            <w:r w:rsidR="003856DA">
              <w:t xml:space="preserve">research-based </w:t>
            </w:r>
            <w:r>
              <w:t xml:space="preserve">policy documents.  Recommend public policy </w:t>
            </w:r>
            <w:r w:rsidR="003856DA">
              <w:t xml:space="preserve">that </w:t>
            </w:r>
            <w:r>
              <w:t>reflect</w:t>
            </w:r>
            <w:r w:rsidR="003856DA">
              <w:t>s research</w:t>
            </w:r>
            <w:r>
              <w:t xml:space="preserve"> findings supported by data.  </w:t>
            </w:r>
          </w:p>
          <w:p w:rsidR="004802CB" w:rsidRDefault="004802CB" w:rsidP="004802CB">
            <w:pPr>
              <w:pStyle w:val="ListNumber"/>
              <w:numPr>
                <w:ilvl w:val="0"/>
                <w:numId w:val="0"/>
              </w:numPr>
              <w:ind w:left="360" w:hanging="360"/>
            </w:pPr>
            <w:r>
              <w:t xml:space="preserve">Direct </w:t>
            </w:r>
            <w:r w:rsidR="003856DA">
              <w:t xml:space="preserve">fundraising </w:t>
            </w:r>
            <w:r>
              <w:t>activities for the organization</w:t>
            </w:r>
            <w:r w:rsidR="00B77773">
              <w:t xml:space="preserve"> and work with the Development Director to execute the organization’s development plan.</w:t>
            </w:r>
          </w:p>
          <w:p w:rsidR="004802CB" w:rsidRPr="00973885" w:rsidRDefault="004802CB" w:rsidP="004802CB">
            <w:pPr>
              <w:pStyle w:val="ListNumber"/>
              <w:numPr>
                <w:ilvl w:val="0"/>
                <w:numId w:val="0"/>
              </w:numPr>
              <w:ind w:left="360" w:hanging="360"/>
            </w:pPr>
            <w:r>
              <w:t>Hire, supervise, an</w:t>
            </w:r>
            <w:r w:rsidR="003856DA">
              <w:t>d</w:t>
            </w:r>
            <w:r>
              <w:t xml:space="preserve"> evaluate staff and contract service </w:t>
            </w:r>
            <w:r w:rsidR="003856DA">
              <w:t>providers (</w:t>
            </w:r>
            <w:r>
              <w:t>e.g. auditor, researchers, consultants</w:t>
            </w:r>
            <w:r w:rsidR="003856DA">
              <w:t>)</w:t>
            </w:r>
            <w:r>
              <w:t xml:space="preserve">. </w:t>
            </w:r>
          </w:p>
          <w:sdt>
            <w:sdtPr>
              <w:alias w:val="Qualification and education requirements:"/>
              <w:tag w:val="Qualification and education requirements:"/>
              <w:id w:val="1440026651"/>
              <w:placeholder>
                <w:docPart w:val="2974A50C7C3042BEAF18DACC30E3B1D7"/>
              </w:placeholder>
              <w:temporary/>
              <w:showingPlcHdr/>
              <w15:appearance w15:val="hidden"/>
            </w:sdtPr>
            <w:sdtEndPr/>
            <w:sdtContent>
              <w:p w:rsidR="000C2633" w:rsidRPr="00973885" w:rsidRDefault="008A6F05" w:rsidP="00973885">
                <w:pPr>
                  <w:pStyle w:val="Heading1"/>
                </w:pPr>
                <w:r w:rsidRPr="00973885">
                  <w:t>Qualifications and Education Requirements</w:t>
                </w:r>
              </w:p>
            </w:sdtContent>
          </w:sdt>
          <w:p w:rsidR="000C2633" w:rsidRDefault="004802CB" w:rsidP="004802CB">
            <w:pPr>
              <w:pStyle w:val="ListParagraph"/>
              <w:numPr>
                <w:ilvl w:val="0"/>
                <w:numId w:val="15"/>
              </w:numPr>
            </w:pPr>
            <w:r>
              <w:t xml:space="preserve">Knowledge of </w:t>
            </w:r>
            <w:r w:rsidR="003856DA">
              <w:t>f</w:t>
            </w:r>
            <w:r>
              <w:t>ederal</w:t>
            </w:r>
            <w:r w:rsidR="00B77773">
              <w:t xml:space="preserve">, </w:t>
            </w:r>
            <w:r w:rsidR="003856DA">
              <w:t>s</w:t>
            </w:r>
            <w:r w:rsidR="00B77773">
              <w:t xml:space="preserve">tate and </w:t>
            </w:r>
            <w:r w:rsidR="003856DA">
              <w:t>l</w:t>
            </w:r>
            <w:r w:rsidR="00B77773">
              <w:t>ocal</w:t>
            </w:r>
            <w:r>
              <w:t xml:space="preserve"> </w:t>
            </w:r>
            <w:r w:rsidR="003856DA">
              <w:t>h</w:t>
            </w:r>
            <w:r>
              <w:t xml:space="preserve">ousing </w:t>
            </w:r>
            <w:r w:rsidR="003856DA">
              <w:t>p</w:t>
            </w:r>
            <w:r>
              <w:t>olicies including fair housing laws, land use</w:t>
            </w:r>
            <w:r w:rsidR="003856DA">
              <w:t xml:space="preserve"> regulations</w:t>
            </w:r>
            <w:r>
              <w:t xml:space="preserve">, and other policies germane to housing and housing finance.  </w:t>
            </w:r>
          </w:p>
          <w:p w:rsidR="004802CB" w:rsidRDefault="00782EA3" w:rsidP="004802CB">
            <w:pPr>
              <w:pStyle w:val="ListParagraph"/>
              <w:numPr>
                <w:ilvl w:val="0"/>
                <w:numId w:val="15"/>
              </w:numPr>
            </w:pPr>
            <w:r>
              <w:t xml:space="preserve">Experience in advocacy </w:t>
            </w:r>
            <w:r w:rsidR="003856DA">
              <w:t xml:space="preserve">with </w:t>
            </w:r>
            <w:r>
              <w:t xml:space="preserve">a demonstrated ability to </w:t>
            </w:r>
            <w:r w:rsidR="003856DA">
              <w:t xml:space="preserve">promote </w:t>
            </w:r>
            <w:r>
              <w:t>a consistent message and establish rapport with key leaders.</w:t>
            </w:r>
          </w:p>
          <w:p w:rsidR="00782EA3" w:rsidRDefault="00782EA3" w:rsidP="004802CB">
            <w:pPr>
              <w:pStyle w:val="ListParagraph"/>
              <w:numPr>
                <w:ilvl w:val="0"/>
                <w:numId w:val="15"/>
              </w:numPr>
            </w:pPr>
            <w:r>
              <w:t>Experience and demonstrated ability to manage and develop staff, including contractors.</w:t>
            </w:r>
          </w:p>
          <w:p w:rsidR="00782EA3" w:rsidRDefault="00782EA3" w:rsidP="004802CB">
            <w:pPr>
              <w:pStyle w:val="ListParagraph"/>
              <w:numPr>
                <w:ilvl w:val="0"/>
                <w:numId w:val="15"/>
              </w:numPr>
            </w:pPr>
            <w:r>
              <w:t xml:space="preserve">Experience and demonstrated ability to </w:t>
            </w:r>
            <w:r w:rsidR="006E7790">
              <w:t xml:space="preserve">foster </w:t>
            </w:r>
            <w:r>
              <w:t xml:space="preserve">a wide and varied set of organizational relationships including </w:t>
            </w:r>
            <w:r w:rsidR="006E7790">
              <w:t xml:space="preserve">with </w:t>
            </w:r>
            <w:r>
              <w:t xml:space="preserve">the </w:t>
            </w:r>
            <w:r w:rsidR="003856DA">
              <w:t>B</w:t>
            </w:r>
            <w:r>
              <w:t xml:space="preserve">oard of </w:t>
            </w:r>
            <w:r w:rsidR="003856DA">
              <w:t>D</w:t>
            </w:r>
            <w:r>
              <w:t xml:space="preserve">irectors and </w:t>
            </w:r>
            <w:r w:rsidR="003856DA">
              <w:t xml:space="preserve">board </w:t>
            </w:r>
            <w:r>
              <w:t xml:space="preserve">committees, </w:t>
            </w:r>
            <w:r w:rsidR="007D79C2">
              <w:t xml:space="preserve">Louisville </w:t>
            </w:r>
            <w:r>
              <w:t xml:space="preserve">Metro Council, elected and appointed </w:t>
            </w:r>
            <w:r w:rsidR="003856DA">
              <w:t xml:space="preserve">state </w:t>
            </w:r>
            <w:r>
              <w:t xml:space="preserve">officials, Administrative Offices of the Court, </w:t>
            </w:r>
            <w:r w:rsidR="003856DA">
              <w:t>h</w:t>
            </w:r>
            <w:r>
              <w:t xml:space="preserve">ousing </w:t>
            </w:r>
            <w:r w:rsidR="003856DA">
              <w:t>a</w:t>
            </w:r>
            <w:r>
              <w:t xml:space="preserve">uthorities, </w:t>
            </w:r>
            <w:r w:rsidR="003856DA">
              <w:t>m</w:t>
            </w:r>
            <w:r>
              <w:t>ayors, and community groups.</w:t>
            </w:r>
          </w:p>
          <w:p w:rsidR="004802CB" w:rsidRDefault="00782EA3" w:rsidP="00B77773">
            <w:pPr>
              <w:pStyle w:val="ListParagraph"/>
              <w:numPr>
                <w:ilvl w:val="0"/>
                <w:numId w:val="15"/>
              </w:numPr>
            </w:pPr>
            <w:r>
              <w:t>Demonstrated strength in communicati</w:t>
            </w:r>
            <w:r w:rsidR="003856DA">
              <w:t>ng</w:t>
            </w:r>
            <w:r>
              <w:t xml:space="preserve"> </w:t>
            </w:r>
            <w:r w:rsidR="003856DA">
              <w:t xml:space="preserve">effectively, </w:t>
            </w:r>
            <w:r>
              <w:t xml:space="preserve">both </w:t>
            </w:r>
            <w:r w:rsidR="003856DA">
              <w:t xml:space="preserve">in </w:t>
            </w:r>
            <w:r>
              <w:t>writing and oral</w:t>
            </w:r>
            <w:r w:rsidR="003856DA">
              <w:t>ly</w:t>
            </w:r>
            <w:r>
              <w:t xml:space="preserve">.  </w:t>
            </w:r>
          </w:p>
          <w:p w:rsidR="00B77773" w:rsidRPr="00973885" w:rsidRDefault="00B77773" w:rsidP="00B77773">
            <w:pPr>
              <w:pStyle w:val="ListParagraph"/>
              <w:numPr>
                <w:ilvl w:val="0"/>
                <w:numId w:val="15"/>
              </w:numPr>
            </w:pPr>
            <w:r>
              <w:t xml:space="preserve">Bachelor’s </w:t>
            </w:r>
            <w:r w:rsidR="003856DA">
              <w:t>d</w:t>
            </w:r>
            <w:r>
              <w:t>egree or equivalent</w:t>
            </w:r>
            <w:r w:rsidR="00573C4D">
              <w:t xml:space="preserve"> professional certifications</w:t>
            </w:r>
            <w:r>
              <w:t xml:space="preserve"> plus five (5) years’ experience in administration/management of nonprofit organizations</w:t>
            </w:r>
            <w:r w:rsidR="003856DA">
              <w:t>.</w:t>
            </w:r>
          </w:p>
          <w:p w:rsidR="000C2633" w:rsidRPr="00973885" w:rsidRDefault="006C2F7B" w:rsidP="00973885">
            <w:pPr>
              <w:pStyle w:val="Heading1"/>
            </w:pPr>
            <w:r>
              <w:t>Preferred Experience and Skills</w:t>
            </w:r>
          </w:p>
          <w:p w:rsidR="006C2F7B" w:rsidRDefault="006C2F7B" w:rsidP="00782EA3">
            <w:pPr>
              <w:pStyle w:val="ListParagraph"/>
              <w:numPr>
                <w:ilvl w:val="0"/>
                <w:numId w:val="16"/>
              </w:numPr>
            </w:pPr>
            <w:r>
              <w:t>Established relationships in the Louisville metropolitan region, and a working knowledge of its housing market and affordable issues.</w:t>
            </w:r>
          </w:p>
          <w:p w:rsidR="006C2F7B" w:rsidRDefault="006C2F7B" w:rsidP="00782EA3">
            <w:pPr>
              <w:pStyle w:val="ListParagraph"/>
              <w:numPr>
                <w:ilvl w:val="0"/>
                <w:numId w:val="16"/>
              </w:numPr>
            </w:pPr>
            <w:r>
              <w:t>A</w:t>
            </w:r>
            <w:r w:rsidR="00CF56BA">
              <w:t xml:space="preserve"> relevant</w:t>
            </w:r>
            <w:r w:rsidR="00573C4D">
              <w:t xml:space="preserve"> graduate degree</w:t>
            </w:r>
            <w:r>
              <w:t>.</w:t>
            </w:r>
          </w:p>
          <w:p w:rsidR="00782EA3" w:rsidRDefault="006C2F7B" w:rsidP="00782EA3">
            <w:pPr>
              <w:pStyle w:val="ListParagraph"/>
              <w:numPr>
                <w:ilvl w:val="0"/>
                <w:numId w:val="16"/>
              </w:numPr>
            </w:pPr>
            <w:r>
              <w:t>C</w:t>
            </w:r>
            <w:r w:rsidR="00782EA3">
              <w:t>ompetencies</w:t>
            </w:r>
            <w:r>
              <w:t xml:space="preserve"> in the following areas</w:t>
            </w:r>
            <w:r w:rsidR="00782EA3">
              <w:t>:</w:t>
            </w:r>
          </w:p>
          <w:p w:rsidR="00782EA3" w:rsidRDefault="00782EA3" w:rsidP="00782EA3">
            <w:pPr>
              <w:pStyle w:val="ListParagraph"/>
              <w:numPr>
                <w:ilvl w:val="1"/>
                <w:numId w:val="16"/>
              </w:numPr>
            </w:pPr>
            <w:r>
              <w:t xml:space="preserve">Advocacy:  </w:t>
            </w:r>
            <w:r w:rsidR="006C2F7B">
              <w:t>F</w:t>
            </w:r>
            <w:r>
              <w:t>ormulat</w:t>
            </w:r>
            <w:r w:rsidR="006C2F7B">
              <w:t>e</w:t>
            </w:r>
            <w:r>
              <w:t xml:space="preserve"> and publicly articulat</w:t>
            </w:r>
            <w:r w:rsidR="006C2F7B">
              <w:t>e</w:t>
            </w:r>
            <w:r>
              <w:t xml:space="preserve"> a message</w:t>
            </w:r>
            <w:r w:rsidR="007D79C2">
              <w:t>.</w:t>
            </w:r>
          </w:p>
          <w:p w:rsidR="00CF56BA" w:rsidRDefault="00782EA3" w:rsidP="00782EA3">
            <w:pPr>
              <w:pStyle w:val="ListParagraph"/>
              <w:numPr>
                <w:ilvl w:val="1"/>
                <w:numId w:val="16"/>
              </w:numPr>
            </w:pPr>
            <w:r>
              <w:t xml:space="preserve">Intellectual </w:t>
            </w:r>
            <w:r w:rsidR="006C2F7B">
              <w:t>c</w:t>
            </w:r>
            <w:r>
              <w:t>uriosity</w:t>
            </w:r>
            <w:r w:rsidR="00CF56BA">
              <w:t>:</w:t>
            </w:r>
            <w:r w:rsidR="00D6761F">
              <w:t xml:space="preserve">  </w:t>
            </w:r>
            <w:r w:rsidR="006C2F7B">
              <w:t>A</w:t>
            </w:r>
            <w:r w:rsidR="00D6761F">
              <w:t>sk probing questions</w:t>
            </w:r>
            <w:r w:rsidR="00BB7816">
              <w:t xml:space="preserve"> </w:t>
            </w:r>
            <w:r w:rsidR="00E47318">
              <w:t xml:space="preserve">to </w:t>
            </w:r>
            <w:r w:rsidR="006C2F7B">
              <w:t xml:space="preserve">identify </w:t>
            </w:r>
            <w:r w:rsidR="00E47318">
              <w:t xml:space="preserve">foundational ideas.  </w:t>
            </w:r>
          </w:p>
          <w:p w:rsidR="00782EA3" w:rsidRDefault="00CF56BA" w:rsidP="00782EA3">
            <w:pPr>
              <w:pStyle w:val="ListParagraph"/>
              <w:numPr>
                <w:ilvl w:val="1"/>
                <w:numId w:val="16"/>
              </w:numPr>
            </w:pPr>
            <w:r>
              <w:t xml:space="preserve">Emotional </w:t>
            </w:r>
            <w:r w:rsidR="00B14796">
              <w:t>intelligence</w:t>
            </w:r>
            <w:r w:rsidR="00782EA3">
              <w:t xml:space="preserve">: </w:t>
            </w:r>
            <w:r w:rsidR="00E47318">
              <w:t xml:space="preserve"> </w:t>
            </w:r>
            <w:r w:rsidR="007D79C2">
              <w:t>Demonstrate s</w:t>
            </w:r>
            <w:r w:rsidR="00E47318">
              <w:t xml:space="preserve">elf-awareness, self-regulation, </w:t>
            </w:r>
            <w:r w:rsidR="006C2F7B">
              <w:t xml:space="preserve">and </w:t>
            </w:r>
            <w:r w:rsidR="00E47318">
              <w:t>empathy</w:t>
            </w:r>
            <w:r w:rsidR="006C2F7B">
              <w:t>.</w:t>
            </w:r>
            <w:r w:rsidR="00782EA3">
              <w:t xml:space="preserve"> </w:t>
            </w:r>
          </w:p>
          <w:p w:rsidR="006E1ED3" w:rsidRDefault="006E1ED3" w:rsidP="00782EA3">
            <w:pPr>
              <w:pStyle w:val="ListParagraph"/>
              <w:numPr>
                <w:ilvl w:val="1"/>
                <w:numId w:val="16"/>
              </w:numPr>
            </w:pPr>
            <w:r>
              <w:t xml:space="preserve">Fundraising:  </w:t>
            </w:r>
            <w:r w:rsidR="006C2F7B">
              <w:t>F</w:t>
            </w:r>
            <w:r>
              <w:t>ormulat</w:t>
            </w:r>
            <w:r w:rsidR="006C2F7B">
              <w:t>e</w:t>
            </w:r>
            <w:r>
              <w:t xml:space="preserve"> goals and a program to achieve them</w:t>
            </w:r>
            <w:r w:rsidR="006C2F7B">
              <w:t>.</w:t>
            </w:r>
          </w:p>
          <w:p w:rsidR="006E1ED3" w:rsidRDefault="006E1ED3" w:rsidP="00782EA3">
            <w:pPr>
              <w:pStyle w:val="ListParagraph"/>
              <w:numPr>
                <w:ilvl w:val="1"/>
                <w:numId w:val="16"/>
              </w:numPr>
            </w:pPr>
            <w:r>
              <w:t xml:space="preserve">Social </w:t>
            </w:r>
            <w:r w:rsidR="006C2F7B">
              <w:t>j</w:t>
            </w:r>
            <w:r>
              <w:t xml:space="preserve">ustice:  </w:t>
            </w:r>
            <w:r w:rsidR="006C2F7B">
              <w:t>A</w:t>
            </w:r>
            <w:r>
              <w:t>ctively shape public discussion and act on critical issues</w:t>
            </w:r>
            <w:r w:rsidR="00E85D18">
              <w:t xml:space="preserve"> including community organizing.  </w:t>
            </w:r>
          </w:p>
          <w:p w:rsidR="006E1ED3" w:rsidRDefault="006E1ED3" w:rsidP="00782EA3">
            <w:pPr>
              <w:pStyle w:val="ListParagraph"/>
              <w:numPr>
                <w:ilvl w:val="1"/>
                <w:numId w:val="16"/>
              </w:numPr>
            </w:pPr>
            <w:r>
              <w:t xml:space="preserve">Diplomacy:  </w:t>
            </w:r>
            <w:r w:rsidR="006C2F7B">
              <w:t>B</w:t>
            </w:r>
            <w:r>
              <w:t xml:space="preserve">alance multiple commitments </w:t>
            </w:r>
            <w:r w:rsidR="006C2F7B">
              <w:t xml:space="preserve">as is typical of </w:t>
            </w:r>
            <w:r>
              <w:t xml:space="preserve">coalition </w:t>
            </w:r>
            <w:r w:rsidR="006C2F7B">
              <w:t>leaders.</w:t>
            </w:r>
          </w:p>
          <w:p w:rsidR="006E1ED3" w:rsidRPr="00973885" w:rsidRDefault="006E1ED3" w:rsidP="00782EA3">
            <w:pPr>
              <w:pStyle w:val="ListParagraph"/>
              <w:numPr>
                <w:ilvl w:val="1"/>
                <w:numId w:val="16"/>
              </w:numPr>
            </w:pPr>
            <w:r>
              <w:t xml:space="preserve">Nurturing </w:t>
            </w:r>
            <w:r w:rsidR="007D79C2">
              <w:t>o</w:t>
            </w:r>
            <w:r>
              <w:t xml:space="preserve">utlook:  </w:t>
            </w:r>
            <w:r w:rsidR="006C2F7B">
              <w:t>A</w:t>
            </w:r>
            <w:r>
              <w:t xml:space="preserve">ctively </w:t>
            </w:r>
            <w:r w:rsidR="006C2F7B">
              <w:t xml:space="preserve">develop and </w:t>
            </w:r>
            <w:r>
              <w:t>facilitat</w:t>
            </w:r>
            <w:r w:rsidR="006C2F7B">
              <w:t>e</w:t>
            </w:r>
            <w:r>
              <w:t xml:space="preserve"> mission-</w:t>
            </w:r>
            <w:r w:rsidR="006C2F7B">
              <w:t xml:space="preserve">driven </w:t>
            </w:r>
            <w:r>
              <w:t>organizational relationships</w:t>
            </w:r>
            <w:r w:rsidR="006C2F7B">
              <w:t>.</w:t>
            </w:r>
          </w:p>
          <w:p w:rsidR="000C2633" w:rsidRPr="00973885" w:rsidRDefault="008A6F05" w:rsidP="00973885">
            <w:pPr>
              <w:pStyle w:val="Heading1"/>
            </w:pPr>
            <w:r w:rsidRPr="00973885">
              <w:t>Additional Notes</w:t>
            </w:r>
          </w:p>
          <w:p w:rsidR="006E1ED3" w:rsidRPr="00C4738C" w:rsidRDefault="006E1ED3" w:rsidP="003361B5">
            <w:pPr>
              <w:pStyle w:val="NormalWeb"/>
              <w:spacing w:before="0" w:beforeAutospacing="0" w:after="0" w:afterAutospacing="0"/>
              <w:rPr>
                <w:rFonts w:asciiTheme="minorHAnsi" w:hAnsiTheme="minorHAnsi" w:cstheme="minorHAnsi"/>
                <w:color w:val="494949"/>
                <w:sz w:val="20"/>
                <w:szCs w:val="20"/>
              </w:rPr>
            </w:pPr>
            <w:r w:rsidRPr="00C4738C">
              <w:rPr>
                <w:rFonts w:asciiTheme="minorHAnsi" w:hAnsiTheme="minorHAnsi" w:cstheme="minorHAnsi"/>
                <w:color w:val="494949"/>
                <w:sz w:val="20"/>
                <w:szCs w:val="20"/>
              </w:rPr>
              <w:t>Metropolitan Housing Coalition provides equal employment opportunities to all employees and applicants for employment</w:t>
            </w:r>
            <w:r w:rsidR="007D79C2">
              <w:rPr>
                <w:rFonts w:asciiTheme="minorHAnsi" w:hAnsiTheme="minorHAnsi" w:cstheme="minorHAnsi"/>
                <w:color w:val="494949"/>
                <w:sz w:val="20"/>
                <w:szCs w:val="20"/>
              </w:rPr>
              <w:t>,</w:t>
            </w:r>
            <w:r w:rsidRPr="00C4738C">
              <w:rPr>
                <w:rFonts w:asciiTheme="minorHAnsi" w:hAnsiTheme="minorHAnsi" w:cstheme="minorHAnsi"/>
                <w:color w:val="494949"/>
                <w:sz w:val="20"/>
                <w:szCs w:val="20"/>
              </w:rPr>
              <w:t xml:space="preserve">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rsidR="006E1ED3" w:rsidRPr="00C4738C" w:rsidRDefault="006E1ED3" w:rsidP="003361B5">
            <w:pPr>
              <w:pStyle w:val="NormalWeb"/>
              <w:spacing w:before="0" w:beforeAutospacing="0" w:after="0" w:afterAutospacing="0"/>
              <w:rPr>
                <w:rFonts w:asciiTheme="minorHAnsi" w:hAnsiTheme="minorHAnsi" w:cstheme="minorHAnsi"/>
                <w:color w:val="494949"/>
                <w:sz w:val="20"/>
                <w:szCs w:val="20"/>
              </w:rPr>
            </w:pPr>
            <w:r w:rsidRPr="00C4738C">
              <w:rPr>
                <w:rFonts w:asciiTheme="minorHAnsi" w:hAnsiTheme="minorHAnsi" w:cstheme="minorHAnsi"/>
                <w:color w:val="494949"/>
                <w:sz w:val="20"/>
                <w:szCs w:val="20"/>
              </w:rPr>
              <w:t>This policy applies to all terms and conditions of employment, including recruiting, hiring, placement, promotion, termination, layoff, recall, transfer, leaves of absence, compensation</w:t>
            </w:r>
            <w:r w:rsidR="006E7790">
              <w:rPr>
                <w:rFonts w:asciiTheme="minorHAnsi" w:hAnsiTheme="minorHAnsi" w:cstheme="minorHAnsi"/>
                <w:color w:val="494949"/>
                <w:sz w:val="20"/>
                <w:szCs w:val="20"/>
              </w:rPr>
              <w:t>,</w:t>
            </w:r>
            <w:r w:rsidRPr="00C4738C">
              <w:rPr>
                <w:rFonts w:asciiTheme="minorHAnsi" w:hAnsiTheme="minorHAnsi" w:cstheme="minorHAnsi"/>
                <w:color w:val="494949"/>
                <w:sz w:val="20"/>
                <w:szCs w:val="20"/>
              </w:rPr>
              <w:t xml:space="preserve"> and training.</w:t>
            </w:r>
          </w:p>
          <w:p w:rsidR="00973885" w:rsidRPr="00C4738C" w:rsidRDefault="006E1ED3" w:rsidP="003361B5">
            <w:pPr>
              <w:pStyle w:val="NormalWeb"/>
              <w:spacing w:before="0" w:beforeAutospacing="0" w:after="0" w:afterAutospacing="0"/>
              <w:rPr>
                <w:rFonts w:asciiTheme="minorHAnsi" w:hAnsiTheme="minorHAnsi" w:cstheme="minorHAnsi"/>
                <w:color w:val="494949"/>
                <w:sz w:val="20"/>
                <w:szCs w:val="20"/>
              </w:rPr>
            </w:pPr>
            <w:r w:rsidRPr="00C4738C">
              <w:rPr>
                <w:rFonts w:asciiTheme="minorHAnsi" w:hAnsiTheme="minorHAnsi" w:cstheme="minorHAnsi"/>
                <w:color w:val="494949"/>
                <w:sz w:val="20"/>
                <w:szCs w:val="20"/>
              </w:rPr>
              <w:t>Metropolitan Housing Coalition values inclusion and diversit</w:t>
            </w:r>
            <w:r w:rsidR="00C4738C" w:rsidRPr="00C4738C">
              <w:rPr>
                <w:rFonts w:asciiTheme="minorHAnsi" w:hAnsiTheme="minorHAnsi" w:cstheme="minorHAnsi"/>
                <w:color w:val="494949"/>
                <w:sz w:val="20"/>
                <w:szCs w:val="20"/>
              </w:rPr>
              <w:t>y</w:t>
            </w:r>
            <w:r w:rsidR="006E7790">
              <w:rPr>
                <w:rFonts w:asciiTheme="minorHAnsi" w:hAnsiTheme="minorHAnsi" w:cstheme="minorHAnsi"/>
                <w:color w:val="494949"/>
                <w:sz w:val="20"/>
                <w:szCs w:val="20"/>
              </w:rPr>
              <w:t>,</w:t>
            </w:r>
            <w:r w:rsidR="00C4738C" w:rsidRPr="00C4738C">
              <w:rPr>
                <w:rFonts w:asciiTheme="minorHAnsi" w:hAnsiTheme="minorHAnsi" w:cstheme="minorHAnsi"/>
                <w:color w:val="494949"/>
                <w:sz w:val="20"/>
                <w:szCs w:val="20"/>
              </w:rPr>
              <w:t xml:space="preserve"> and know</w:t>
            </w:r>
            <w:r w:rsidR="006E7790">
              <w:rPr>
                <w:rFonts w:asciiTheme="minorHAnsi" w:hAnsiTheme="minorHAnsi" w:cstheme="minorHAnsi"/>
                <w:color w:val="494949"/>
                <w:sz w:val="20"/>
                <w:szCs w:val="20"/>
              </w:rPr>
              <w:t>s that</w:t>
            </w:r>
            <w:r w:rsidR="00C4738C" w:rsidRPr="00C4738C">
              <w:rPr>
                <w:rFonts w:asciiTheme="minorHAnsi" w:hAnsiTheme="minorHAnsi" w:cstheme="minorHAnsi"/>
                <w:color w:val="494949"/>
                <w:sz w:val="20"/>
                <w:szCs w:val="20"/>
              </w:rPr>
              <w:t xml:space="preserve"> access to fair, safe housing in communities of choice is essential to a vital and healthy community.</w:t>
            </w:r>
            <w:r w:rsidR="006E7790">
              <w:rPr>
                <w:rFonts w:asciiTheme="minorHAnsi" w:hAnsiTheme="minorHAnsi" w:cstheme="minorHAnsi"/>
                <w:color w:val="494949"/>
                <w:sz w:val="20"/>
                <w:szCs w:val="20"/>
              </w:rPr>
              <w:t xml:space="preserve">  As a reflection of that commitment, we seek a diverse applicant pool</w:t>
            </w:r>
            <w:r w:rsidR="007D79C2">
              <w:rPr>
                <w:rFonts w:asciiTheme="minorHAnsi" w:hAnsiTheme="minorHAnsi" w:cstheme="minorHAnsi"/>
                <w:color w:val="494949"/>
                <w:sz w:val="20"/>
                <w:szCs w:val="20"/>
              </w:rPr>
              <w:t xml:space="preserve"> for this position</w:t>
            </w:r>
            <w:r w:rsidR="006E7790">
              <w:rPr>
                <w:rFonts w:asciiTheme="minorHAnsi" w:hAnsiTheme="minorHAnsi" w:cstheme="minorHAnsi"/>
                <w:color w:val="494949"/>
                <w:sz w:val="20"/>
                <w:szCs w:val="20"/>
              </w:rPr>
              <w:t>.</w:t>
            </w:r>
          </w:p>
        </w:tc>
      </w:tr>
    </w:tbl>
    <w:p w:rsidR="008A6F05" w:rsidRPr="00973885" w:rsidRDefault="008A6F05" w:rsidP="00973885">
      <w:pPr>
        <w:spacing w:after="0"/>
      </w:pPr>
    </w:p>
    <w:sectPr w:rsidR="008A6F05" w:rsidRPr="0097388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AF3" w:rsidRDefault="002B7AF3">
      <w:pPr>
        <w:spacing w:before="0" w:after="0"/>
      </w:pPr>
      <w:r>
        <w:separator/>
      </w:r>
    </w:p>
  </w:endnote>
  <w:endnote w:type="continuationSeparator" w:id="0">
    <w:p w:rsidR="002B7AF3" w:rsidRDefault="002B7A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37" w:rsidRDefault="0087514D">
    <w:pPr>
      <w:pStyle w:val="Footer"/>
      <w:jc w:val="right"/>
    </w:pPr>
    <w:r>
      <w:rPr>
        <w:noProof/>
      </w:rPr>
      <mc:AlternateContent>
        <mc:Choice Requires="wps">
          <w:drawing>
            <wp:anchor distT="0" distB="0" distL="114300" distR="114300" simplePos="0" relativeHeight="251659264" behindDoc="0" locked="0" layoutInCell="0" allowOverlap="1" wp14:anchorId="05794BE5" wp14:editId="22A57DE6">
              <wp:simplePos x="0" y="0"/>
              <wp:positionH relativeFrom="page">
                <wp:posOffset>0</wp:posOffset>
              </wp:positionH>
              <wp:positionV relativeFrom="page">
                <wp:posOffset>9594215</wp:posOffset>
              </wp:positionV>
              <wp:extent cx="7772400" cy="273050"/>
              <wp:effectExtent l="0" t="0" r="0" b="12700"/>
              <wp:wrapNone/>
              <wp:docPr id="1" name="MSIPCM0d8945d3805316c199bc3cf6" descr="{&quot;HashCode&quot;:2695503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7514D" w:rsidRPr="0087514D" w:rsidRDefault="0087514D" w:rsidP="0087514D">
                          <w:pPr>
                            <w:spacing w:before="0" w:after="0"/>
                            <w:jc w:val="center"/>
                            <w:rPr>
                              <w:rFonts w:ascii="Calibri" w:hAnsi="Calibri" w:cs="Calibri"/>
                              <w:color w:val="000000"/>
                              <w:sz w:val="16"/>
                            </w:rPr>
                          </w:pPr>
                          <w:r w:rsidRPr="0087514D">
                            <w:rPr>
                              <w:rFonts w:ascii="Calibri" w:hAnsi="Calibri" w:cs="Calibri"/>
                              <w:color w:val="000000"/>
                              <w:sz w:val="16"/>
                            </w:rPr>
                            <w:t>Classification: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794BE5" id="_x0000_t202" coordsize="21600,21600" o:spt="202" path="m,l,21600r21600,l21600,xe">
              <v:stroke joinstyle="miter"/>
              <v:path gradientshapeok="t" o:connecttype="rect"/>
            </v:shapetype>
            <v:shape id="MSIPCM0d8945d3805316c199bc3cf6" o:spid="_x0000_s1026" type="#_x0000_t202" alt="{&quot;HashCode&quot;:26955035,&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" o:allowincell="f" filled="f" stroked="f" strokeweight=".5pt">
              <v:textbox inset=",0,,0">
                <w:txbxContent>
                  <w:p w:rsidR="0087514D" w:rsidRPr="0087514D" w:rsidRDefault="0087514D" w:rsidP="0087514D">
                    <w:pPr>
                      <w:spacing w:before="0" w:after="0"/>
                      <w:jc w:val="center"/>
                      <w:rPr>
                        <w:rFonts w:ascii="Calibri" w:hAnsi="Calibri" w:cs="Calibri"/>
                        <w:color w:val="000000"/>
                        <w:sz w:val="16"/>
                      </w:rPr>
                    </w:pPr>
                    <w:r w:rsidRPr="0087514D">
                      <w:rPr>
                        <w:rFonts w:ascii="Calibri" w:hAnsi="Calibri" w:cs="Calibri"/>
                        <w:color w:val="000000"/>
                        <w:sz w:val="16"/>
                      </w:rPr>
                      <w:t>Classification: Internal Use</w:t>
                    </w:r>
                  </w:p>
                </w:txbxContent>
              </v:textbox>
              <w10:wrap anchorx="page" anchory="page"/>
            </v:shape>
          </w:pict>
        </mc:Fallback>
      </mc:AlternateContent>
    </w:r>
    <w:r w:rsidR="00E81137">
      <w:fldChar w:fldCharType="begin"/>
    </w:r>
    <w:r w:rsidR="00E81137">
      <w:instrText xml:space="preserve"> PAGE   \* MERGEFORMAT </w:instrText>
    </w:r>
    <w:r w:rsidR="00E81137">
      <w:fldChar w:fldCharType="separate"/>
    </w:r>
    <w:r w:rsidR="00E81137">
      <w:rPr>
        <w:noProof/>
      </w:rPr>
      <w:t>2</w:t>
    </w:r>
    <w:r w:rsidR="00E8113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14D" w:rsidRDefault="0087514D">
    <w:pPr>
      <w:pStyle w:val="Footer"/>
    </w:pPr>
    <w:r>
      <w:rPr>
        <w:noProof/>
      </w:rPr>
      <mc:AlternateContent>
        <mc:Choice Requires="wps">
          <w:drawing>
            <wp:anchor distT="0" distB="0" distL="114300" distR="114300" simplePos="0" relativeHeight="251660288" behindDoc="0" locked="0" layoutInCell="0" allowOverlap="1" wp14:anchorId="0844EA7D" wp14:editId="70CE1C39">
              <wp:simplePos x="0" y="0"/>
              <wp:positionH relativeFrom="page">
                <wp:posOffset>0</wp:posOffset>
              </wp:positionH>
              <wp:positionV relativeFrom="page">
                <wp:posOffset>9594215</wp:posOffset>
              </wp:positionV>
              <wp:extent cx="7772400" cy="273050"/>
              <wp:effectExtent l="0" t="0" r="0" b="12700"/>
              <wp:wrapNone/>
              <wp:docPr id="4" name="MSIPCM300f4b2f86b862b72ccf473d" descr="{&quot;HashCode&quot;:2695503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7514D" w:rsidRPr="0087514D" w:rsidRDefault="0087514D" w:rsidP="0087514D">
                          <w:pPr>
                            <w:spacing w:before="0" w:after="0"/>
                            <w:jc w:val="center"/>
                            <w:rPr>
                              <w:rFonts w:ascii="Calibri" w:hAnsi="Calibri" w:cs="Calibri"/>
                              <w:color w:val="000000"/>
                              <w:sz w:val="16"/>
                            </w:rPr>
                          </w:pPr>
                          <w:r w:rsidRPr="0087514D">
                            <w:rPr>
                              <w:rFonts w:ascii="Calibri" w:hAnsi="Calibri" w:cs="Calibri"/>
                              <w:color w:val="000000"/>
                              <w:sz w:val="16"/>
                            </w:rPr>
                            <w:t>Classification: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44EA7D" id="_x0000_t202" coordsize="21600,21600" o:spt="202" path="m,l,21600r21600,l21600,xe">
              <v:stroke joinstyle="miter"/>
              <v:path gradientshapeok="t" o:connecttype="rect"/>
            </v:shapetype>
            <v:shape id="MSIPCM300f4b2f86b862b72ccf473d" o:spid="_x0000_s1027" type="#_x0000_t202" alt="{&quot;HashCode&quot;:2695503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" o:allowincell="f" filled="f" stroked="f" strokeweight=".5pt">
              <v:textbox inset=",0,,0">
                <w:txbxContent>
                  <w:p w:rsidR="0087514D" w:rsidRPr="0087514D" w:rsidRDefault="0087514D" w:rsidP="0087514D">
                    <w:pPr>
                      <w:spacing w:before="0" w:after="0"/>
                      <w:jc w:val="center"/>
                      <w:rPr>
                        <w:rFonts w:ascii="Calibri" w:hAnsi="Calibri" w:cs="Calibri"/>
                        <w:color w:val="000000"/>
                        <w:sz w:val="16"/>
                      </w:rPr>
                    </w:pPr>
                    <w:r w:rsidRPr="0087514D">
                      <w:rPr>
                        <w:rFonts w:ascii="Calibri" w:hAnsi="Calibri" w:cs="Calibri"/>
                        <w:color w:val="000000"/>
                        <w:sz w:val="16"/>
                      </w:rPr>
                      <w:t>Classification: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AF3" w:rsidRDefault="002B7AF3">
      <w:pPr>
        <w:spacing w:before="0" w:after="0"/>
      </w:pPr>
      <w:r>
        <w:separator/>
      </w:r>
    </w:p>
  </w:footnote>
  <w:footnote w:type="continuationSeparator" w:id="0">
    <w:p w:rsidR="002B7AF3" w:rsidRDefault="002B7A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37" w:rsidRDefault="00E81137">
    <w:pPr>
      <w:pStyle w:val="Header"/>
    </w:pPr>
    <w:r>
      <w:rPr>
        <w:noProof/>
      </w:rPr>
      <w:drawing>
        <wp:inline distT="0" distB="0" distL="0" distR="0" wp14:anchorId="43837596" wp14:editId="2542E3A5">
          <wp:extent cx="90487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C.png"/>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37" w:rsidRPr="002F6EE7" w:rsidRDefault="00E81137" w:rsidP="002F6EE7">
    <w:pPr>
      <w:pStyle w:val="Header"/>
    </w:pPr>
    <w:r>
      <w:rPr>
        <w:noProof/>
      </w:rPr>
      <w:drawing>
        <wp:inline distT="0" distB="0" distL="0" distR="0" wp14:anchorId="1223F6DA" wp14:editId="08C1CEBC">
          <wp:extent cx="1514475" cy="1514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C.png"/>
                  <pic:cNvPicPr/>
                </pic:nvPicPr>
                <pic:blipFill>
                  <a:blip r:embed="rId1">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E2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1142B"/>
    <w:multiLevelType w:val="hybridMultilevel"/>
    <w:tmpl w:val="5420D522"/>
    <w:lvl w:ilvl="0" w:tplc="ABCAD3E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200BC"/>
    <w:multiLevelType w:val="hybridMultilevel"/>
    <w:tmpl w:val="CF26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D44D8"/>
    <w:multiLevelType w:val="hybridMultilevel"/>
    <w:tmpl w:val="A1AC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C72"/>
    <w:multiLevelType w:val="hybridMultilevel"/>
    <w:tmpl w:val="8C06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BA9"/>
    <w:multiLevelType w:val="hybridMultilevel"/>
    <w:tmpl w:val="07EC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4"/>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E7"/>
    <w:rsid w:val="000C2633"/>
    <w:rsid w:val="000F35EE"/>
    <w:rsid w:val="0019451E"/>
    <w:rsid w:val="001A40E4"/>
    <w:rsid w:val="001B2073"/>
    <w:rsid w:val="001C09BA"/>
    <w:rsid w:val="001C2109"/>
    <w:rsid w:val="001E59CF"/>
    <w:rsid w:val="0025581F"/>
    <w:rsid w:val="002B7AF3"/>
    <w:rsid w:val="002F09E5"/>
    <w:rsid w:val="002F1DBC"/>
    <w:rsid w:val="002F6EE7"/>
    <w:rsid w:val="003241AA"/>
    <w:rsid w:val="0032720D"/>
    <w:rsid w:val="003361B5"/>
    <w:rsid w:val="00342CDD"/>
    <w:rsid w:val="00350CB2"/>
    <w:rsid w:val="00363A6A"/>
    <w:rsid w:val="003856DA"/>
    <w:rsid w:val="00385C3D"/>
    <w:rsid w:val="0039323F"/>
    <w:rsid w:val="00450752"/>
    <w:rsid w:val="004802CB"/>
    <w:rsid w:val="004A0527"/>
    <w:rsid w:val="004E1A15"/>
    <w:rsid w:val="00521A90"/>
    <w:rsid w:val="005443BE"/>
    <w:rsid w:val="00573C4D"/>
    <w:rsid w:val="005E3543"/>
    <w:rsid w:val="006130C3"/>
    <w:rsid w:val="006228EE"/>
    <w:rsid w:val="00635407"/>
    <w:rsid w:val="0066002F"/>
    <w:rsid w:val="006A0C25"/>
    <w:rsid w:val="006B75AB"/>
    <w:rsid w:val="006C2F7B"/>
    <w:rsid w:val="006E1ED3"/>
    <w:rsid w:val="006E7790"/>
    <w:rsid w:val="006F78CC"/>
    <w:rsid w:val="00761239"/>
    <w:rsid w:val="00780B99"/>
    <w:rsid w:val="00782EA3"/>
    <w:rsid w:val="00795023"/>
    <w:rsid w:val="007A496F"/>
    <w:rsid w:val="007D79C2"/>
    <w:rsid w:val="00802707"/>
    <w:rsid w:val="008156CB"/>
    <w:rsid w:val="008527F0"/>
    <w:rsid w:val="0087514D"/>
    <w:rsid w:val="00884FE3"/>
    <w:rsid w:val="008A6F05"/>
    <w:rsid w:val="008D7C3A"/>
    <w:rsid w:val="008E21D9"/>
    <w:rsid w:val="009541C6"/>
    <w:rsid w:val="00973885"/>
    <w:rsid w:val="00991989"/>
    <w:rsid w:val="009A0D97"/>
    <w:rsid w:val="009C7DE8"/>
    <w:rsid w:val="00A63436"/>
    <w:rsid w:val="00A670F2"/>
    <w:rsid w:val="00B14796"/>
    <w:rsid w:val="00B148C5"/>
    <w:rsid w:val="00B42047"/>
    <w:rsid w:val="00B73012"/>
    <w:rsid w:val="00B77773"/>
    <w:rsid w:val="00B8392C"/>
    <w:rsid w:val="00BB7816"/>
    <w:rsid w:val="00BC7D19"/>
    <w:rsid w:val="00C07439"/>
    <w:rsid w:val="00C26D0F"/>
    <w:rsid w:val="00C4738C"/>
    <w:rsid w:val="00C5493D"/>
    <w:rsid w:val="00C86E2A"/>
    <w:rsid w:val="00C97885"/>
    <w:rsid w:val="00CA1C12"/>
    <w:rsid w:val="00CA7DE2"/>
    <w:rsid w:val="00CB5023"/>
    <w:rsid w:val="00CF56BA"/>
    <w:rsid w:val="00D6761F"/>
    <w:rsid w:val="00D7348B"/>
    <w:rsid w:val="00DA2EA0"/>
    <w:rsid w:val="00E00E9F"/>
    <w:rsid w:val="00E47318"/>
    <w:rsid w:val="00E553AA"/>
    <w:rsid w:val="00E81137"/>
    <w:rsid w:val="00E85D18"/>
    <w:rsid w:val="00EA0EB4"/>
    <w:rsid w:val="00EC12FE"/>
    <w:rsid w:val="00EE0AB0"/>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A5B92"/>
  <w15:chartTrackingRefBased/>
  <w15:docId w15:val="{1E57D01D-6A67-4A29-A343-12900808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E1ED3"/>
    <w:pPr>
      <w:spacing w:before="100" w:beforeAutospacing="1" w:after="100" w:afterAutospacing="1"/>
    </w:pPr>
    <w:rPr>
      <w:rFonts w:ascii="Calibri" w:eastAsiaTheme="minorHAnsi" w:hAnsi="Calibri" w:cs="Calibri"/>
      <w:sz w:val="22"/>
      <w:szCs w:val="22"/>
      <w:lang w:eastAsia="en-US"/>
    </w:rPr>
  </w:style>
  <w:style w:type="paragraph" w:styleId="EndnoteText">
    <w:name w:val="endnote text"/>
    <w:basedOn w:val="Normal"/>
    <w:link w:val="EndnoteTextChar"/>
    <w:uiPriority w:val="99"/>
    <w:semiHidden/>
    <w:unhideWhenUsed/>
    <w:rsid w:val="00E47318"/>
    <w:pPr>
      <w:spacing w:before="0" w:after="0"/>
    </w:pPr>
  </w:style>
  <w:style w:type="character" w:customStyle="1" w:styleId="EndnoteTextChar">
    <w:name w:val="Endnote Text Char"/>
    <w:basedOn w:val="DefaultParagraphFont"/>
    <w:link w:val="EndnoteText"/>
    <w:uiPriority w:val="99"/>
    <w:semiHidden/>
    <w:rsid w:val="00E47318"/>
  </w:style>
  <w:style w:type="character" w:styleId="EndnoteReference">
    <w:name w:val="endnote reference"/>
    <w:basedOn w:val="DefaultParagraphFont"/>
    <w:uiPriority w:val="99"/>
    <w:semiHidden/>
    <w:unhideWhenUsed/>
    <w:rsid w:val="00E47318"/>
    <w:rPr>
      <w:vertAlign w:val="superscript"/>
    </w:rPr>
  </w:style>
  <w:style w:type="paragraph" w:styleId="CommentSubject">
    <w:name w:val="annotation subject"/>
    <w:basedOn w:val="CommentText"/>
    <w:next w:val="CommentText"/>
    <w:link w:val="CommentSubjectChar"/>
    <w:uiPriority w:val="99"/>
    <w:semiHidden/>
    <w:unhideWhenUsed/>
    <w:rsid w:val="000F35EE"/>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0F35EE"/>
    <w:rPr>
      <w:rFonts w:eastAsiaTheme="minorHAnsi"/>
      <w:b/>
      <w:bCs/>
      <w:lang w:eastAsia="en-US"/>
    </w:rPr>
  </w:style>
  <w:style w:type="paragraph" w:styleId="Revision">
    <w:name w:val="Revision"/>
    <w:hidden/>
    <w:uiPriority w:val="99"/>
    <w:semiHidden/>
    <w:rsid w:val="007D79C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3CC7B48A094F01AACB3DB871A25BAC"/>
        <w:category>
          <w:name w:val="General"/>
          <w:gallery w:val="placeholder"/>
        </w:category>
        <w:types>
          <w:type w:val="bbPlcHdr"/>
        </w:types>
        <w:behaviors>
          <w:behavior w:val="content"/>
        </w:behaviors>
        <w:guid w:val="{7F75B7F5-CF56-45E1-8D21-B649A2E52AB2}"/>
      </w:docPartPr>
      <w:docPartBody>
        <w:p w:rsidR="00C827D2" w:rsidRDefault="00C827D2">
          <w:pPr>
            <w:pStyle w:val="6E3CC7B48A094F01AACB3DB871A25BAC"/>
          </w:pPr>
          <w:r w:rsidRPr="00973885">
            <w:t>Job Title</w:t>
          </w:r>
        </w:p>
      </w:docPartBody>
    </w:docPart>
    <w:docPart>
      <w:docPartPr>
        <w:name w:val="A258F0B21BE4485CB04F372DE8ADE4DB"/>
        <w:category>
          <w:name w:val="General"/>
          <w:gallery w:val="placeholder"/>
        </w:category>
        <w:types>
          <w:type w:val="bbPlcHdr"/>
        </w:types>
        <w:behaviors>
          <w:behavior w:val="content"/>
        </w:behaviors>
        <w:guid w:val="{0D2BD486-B27E-4531-BBE3-E7C90894E7DB}"/>
      </w:docPartPr>
      <w:docPartBody>
        <w:p w:rsidR="00C827D2" w:rsidRDefault="00C827D2">
          <w:pPr>
            <w:pStyle w:val="A258F0B21BE4485CB04F372DE8ADE4DB"/>
          </w:pPr>
          <w:r w:rsidRPr="00973885">
            <w:t>Job Category</w:t>
          </w:r>
        </w:p>
      </w:docPartBody>
    </w:docPart>
    <w:docPart>
      <w:docPartPr>
        <w:name w:val="BF40B3F387704E6791B1738A2BC21DBE"/>
        <w:category>
          <w:name w:val="General"/>
          <w:gallery w:val="placeholder"/>
        </w:category>
        <w:types>
          <w:type w:val="bbPlcHdr"/>
        </w:types>
        <w:behaviors>
          <w:behavior w:val="content"/>
        </w:behaviors>
        <w:guid w:val="{84B18FC4-203E-4018-800D-05C760928F1D}"/>
      </w:docPartPr>
      <w:docPartBody>
        <w:p w:rsidR="00C827D2" w:rsidRDefault="00C827D2">
          <w:pPr>
            <w:pStyle w:val="BF40B3F387704E6791B1738A2BC21DBE"/>
          </w:pPr>
          <w:r w:rsidRPr="00973885">
            <w:t>Location</w:t>
          </w:r>
        </w:p>
      </w:docPartBody>
    </w:docPart>
    <w:docPart>
      <w:docPartPr>
        <w:name w:val="B77037F578684819A473F1998E0065E7"/>
        <w:category>
          <w:name w:val="General"/>
          <w:gallery w:val="placeholder"/>
        </w:category>
        <w:types>
          <w:type w:val="bbPlcHdr"/>
        </w:types>
        <w:behaviors>
          <w:behavior w:val="content"/>
        </w:behaviors>
        <w:guid w:val="{EB1BF0AD-4813-4F02-8909-B8013D22DAD9}"/>
      </w:docPartPr>
      <w:docPartBody>
        <w:p w:rsidR="00C827D2" w:rsidRDefault="00C827D2">
          <w:pPr>
            <w:pStyle w:val="B77037F578684819A473F1998E0065E7"/>
          </w:pPr>
          <w:r w:rsidRPr="00973885">
            <w:t>Travel Required</w:t>
          </w:r>
        </w:p>
      </w:docPartBody>
    </w:docPart>
    <w:docPart>
      <w:docPartPr>
        <w:name w:val="5592AE335C99435F97B1228F1FFE10BE"/>
        <w:category>
          <w:name w:val="General"/>
          <w:gallery w:val="placeholder"/>
        </w:category>
        <w:types>
          <w:type w:val="bbPlcHdr"/>
        </w:types>
        <w:behaviors>
          <w:behavior w:val="content"/>
        </w:behaviors>
        <w:guid w:val="{0BE71AD3-AB3D-4C4E-8095-5FA3FBD5E13E}"/>
      </w:docPartPr>
      <w:docPartBody>
        <w:p w:rsidR="00C827D2" w:rsidRDefault="00C827D2">
          <w:pPr>
            <w:pStyle w:val="5592AE335C99435F97B1228F1FFE10BE"/>
          </w:pPr>
          <w:r w:rsidRPr="00973885">
            <w:t>Level/Salary Range</w:t>
          </w:r>
        </w:p>
      </w:docPartBody>
    </w:docPart>
    <w:docPart>
      <w:docPartPr>
        <w:name w:val="3ED5799E504A4845B8FF623F5904CF14"/>
        <w:category>
          <w:name w:val="General"/>
          <w:gallery w:val="placeholder"/>
        </w:category>
        <w:types>
          <w:type w:val="bbPlcHdr"/>
        </w:types>
        <w:behaviors>
          <w:behavior w:val="content"/>
        </w:behaviors>
        <w:guid w:val="{AD324ECA-0ECD-407D-B47C-0BDD442DA757}"/>
      </w:docPartPr>
      <w:docPartBody>
        <w:p w:rsidR="00C827D2" w:rsidRDefault="00C827D2">
          <w:pPr>
            <w:pStyle w:val="3ED5799E504A4845B8FF623F5904CF14"/>
          </w:pPr>
          <w:r w:rsidRPr="00973885">
            <w:t>Position Type</w:t>
          </w:r>
        </w:p>
      </w:docPartBody>
    </w:docPart>
    <w:docPart>
      <w:docPartPr>
        <w:name w:val="945F9E0E2D9C4BFC9C797BDBBE29DB57"/>
        <w:category>
          <w:name w:val="General"/>
          <w:gallery w:val="placeholder"/>
        </w:category>
        <w:types>
          <w:type w:val="bbPlcHdr"/>
        </w:types>
        <w:behaviors>
          <w:behavior w:val="content"/>
        </w:behaviors>
        <w:guid w:val="{911CCE00-93D3-41C2-85F1-FB1BE5C6CC8B}"/>
      </w:docPartPr>
      <w:docPartBody>
        <w:p w:rsidR="00C827D2" w:rsidRDefault="00C827D2">
          <w:pPr>
            <w:pStyle w:val="945F9E0E2D9C4BFC9C797BDBBE29DB57"/>
          </w:pPr>
          <w:r w:rsidRPr="00973885">
            <w:t>HR Contact</w:t>
          </w:r>
        </w:p>
      </w:docPartBody>
    </w:docPart>
    <w:docPart>
      <w:docPartPr>
        <w:name w:val="2EB1BCE4132C4CFCAB29FBAD3DFA6B0C"/>
        <w:category>
          <w:name w:val="General"/>
          <w:gallery w:val="placeholder"/>
        </w:category>
        <w:types>
          <w:type w:val="bbPlcHdr"/>
        </w:types>
        <w:behaviors>
          <w:behavior w:val="content"/>
        </w:behaviors>
        <w:guid w:val="{1414C2A6-28C6-4A0F-AB85-6A297DC36621}"/>
      </w:docPartPr>
      <w:docPartBody>
        <w:p w:rsidR="00C827D2" w:rsidRDefault="00C827D2">
          <w:pPr>
            <w:pStyle w:val="2EB1BCE4132C4CFCAB29FBAD3DFA6B0C"/>
          </w:pPr>
          <w:r w:rsidRPr="00973885">
            <w:t>Date Posted</w:t>
          </w:r>
        </w:p>
      </w:docPartBody>
    </w:docPart>
    <w:docPart>
      <w:docPartPr>
        <w:name w:val="46EEE7E903BB4E6B90CFC04F851E35B4"/>
        <w:category>
          <w:name w:val="General"/>
          <w:gallery w:val="placeholder"/>
        </w:category>
        <w:types>
          <w:type w:val="bbPlcHdr"/>
        </w:types>
        <w:behaviors>
          <w:behavior w:val="content"/>
        </w:behaviors>
        <w:guid w:val="{3116178A-7AB5-45E6-8148-6242E75F3336}"/>
      </w:docPartPr>
      <w:docPartBody>
        <w:p w:rsidR="00C827D2" w:rsidRDefault="00C827D2">
          <w:pPr>
            <w:pStyle w:val="46EEE7E903BB4E6B90CFC04F851E35B4"/>
          </w:pPr>
          <w:r w:rsidRPr="00973885">
            <w:t>Will Train Applicant(s)</w:t>
          </w:r>
        </w:p>
      </w:docPartBody>
    </w:docPart>
    <w:docPart>
      <w:docPartPr>
        <w:name w:val="35EBABEDC9DD49B98C4066DB68AA7365"/>
        <w:category>
          <w:name w:val="General"/>
          <w:gallery w:val="placeholder"/>
        </w:category>
        <w:types>
          <w:type w:val="bbPlcHdr"/>
        </w:types>
        <w:behaviors>
          <w:behavior w:val="content"/>
        </w:behaviors>
        <w:guid w:val="{F37605F6-F834-4776-AE32-24A3228E8E13}"/>
      </w:docPartPr>
      <w:docPartBody>
        <w:p w:rsidR="00C827D2" w:rsidRDefault="00C827D2">
          <w:pPr>
            <w:pStyle w:val="35EBABEDC9DD49B98C4066DB68AA7365"/>
          </w:pPr>
          <w:r w:rsidRPr="00973885">
            <w:t>Posting Expires</w:t>
          </w:r>
        </w:p>
      </w:docPartBody>
    </w:docPart>
    <w:docPart>
      <w:docPartPr>
        <w:name w:val="06A2B6F3A8F2485BB9C6295349526DF3"/>
        <w:category>
          <w:name w:val="General"/>
          <w:gallery w:val="placeholder"/>
        </w:category>
        <w:types>
          <w:type w:val="bbPlcHdr"/>
        </w:types>
        <w:behaviors>
          <w:behavior w:val="content"/>
        </w:behaviors>
        <w:guid w:val="{1ED370B1-7BAC-4626-A057-6FD7EB5CFF8C}"/>
      </w:docPartPr>
      <w:docPartBody>
        <w:p w:rsidR="00C827D2" w:rsidRDefault="00C827D2">
          <w:pPr>
            <w:pStyle w:val="06A2B6F3A8F2485BB9C6295349526DF3"/>
          </w:pPr>
          <w:r w:rsidRPr="00973885">
            <w:t>External Posting URL</w:t>
          </w:r>
        </w:p>
      </w:docPartBody>
    </w:docPart>
    <w:docPart>
      <w:docPartPr>
        <w:name w:val="C79DCD6511AC49209B239885629BAAD9"/>
        <w:category>
          <w:name w:val="General"/>
          <w:gallery w:val="placeholder"/>
        </w:category>
        <w:types>
          <w:type w:val="bbPlcHdr"/>
        </w:types>
        <w:behaviors>
          <w:behavior w:val="content"/>
        </w:behaviors>
        <w:guid w:val="{86FF7CFF-2DDD-4359-8F98-6758A4BE5A02}"/>
      </w:docPartPr>
      <w:docPartBody>
        <w:p w:rsidR="00C827D2" w:rsidRDefault="00C827D2">
          <w:pPr>
            <w:pStyle w:val="C79DCD6511AC49209B239885629BAAD9"/>
          </w:pPr>
          <w:r w:rsidRPr="00973885">
            <w:t>Internal Posting URL</w:t>
          </w:r>
        </w:p>
      </w:docPartBody>
    </w:docPart>
    <w:docPart>
      <w:docPartPr>
        <w:name w:val="85187EDEA6DE43A0A35C35BEFE255AB5"/>
        <w:category>
          <w:name w:val="General"/>
          <w:gallery w:val="placeholder"/>
        </w:category>
        <w:types>
          <w:type w:val="bbPlcHdr"/>
        </w:types>
        <w:behaviors>
          <w:behavior w:val="content"/>
        </w:behaviors>
        <w:guid w:val="{D1FA190D-0798-4C06-8AE2-269EE812B43E}"/>
      </w:docPartPr>
      <w:docPartBody>
        <w:p w:rsidR="00C827D2" w:rsidRDefault="00C827D2">
          <w:pPr>
            <w:pStyle w:val="85187EDEA6DE43A0A35C35BEFE255AB5"/>
          </w:pPr>
          <w:r w:rsidRPr="00973885">
            <w:t>Applications Accepted By:</w:t>
          </w:r>
        </w:p>
      </w:docPartBody>
    </w:docPart>
    <w:docPart>
      <w:docPartPr>
        <w:name w:val="7454E5C0266C4B4B9A64FB1B6696E612"/>
        <w:category>
          <w:name w:val="General"/>
          <w:gallery w:val="placeholder"/>
        </w:category>
        <w:types>
          <w:type w:val="bbPlcHdr"/>
        </w:types>
        <w:behaviors>
          <w:behavior w:val="content"/>
        </w:behaviors>
        <w:guid w:val="{61921D7D-86F0-49EF-9FB8-0A76279D617B}"/>
      </w:docPartPr>
      <w:docPartBody>
        <w:p w:rsidR="00C827D2" w:rsidRDefault="00C827D2">
          <w:pPr>
            <w:pStyle w:val="7454E5C0266C4B4B9A64FB1B6696E612"/>
          </w:pPr>
          <w:r w:rsidRPr="00973885">
            <w:t>Role and Responsibilities</w:t>
          </w:r>
        </w:p>
      </w:docPartBody>
    </w:docPart>
    <w:docPart>
      <w:docPartPr>
        <w:name w:val="2974A50C7C3042BEAF18DACC30E3B1D7"/>
        <w:category>
          <w:name w:val="General"/>
          <w:gallery w:val="placeholder"/>
        </w:category>
        <w:types>
          <w:type w:val="bbPlcHdr"/>
        </w:types>
        <w:behaviors>
          <w:behavior w:val="content"/>
        </w:behaviors>
        <w:guid w:val="{F0B3C1A5-A701-476A-BE5C-1CF17981CD4F}"/>
      </w:docPartPr>
      <w:docPartBody>
        <w:p w:rsidR="00C827D2" w:rsidRDefault="00C827D2">
          <w:pPr>
            <w:pStyle w:val="2974A50C7C3042BEAF18DACC30E3B1D7"/>
          </w:pPr>
          <w:r w:rsidRPr="00973885">
            <w:t>Qualifications and Education Requirements</w:t>
          </w:r>
        </w:p>
      </w:docPartBody>
    </w:docPart>
    <w:docPart>
      <w:docPartPr>
        <w:name w:val="4F84D22000184B15A8F960B54A2DEC95"/>
        <w:category>
          <w:name w:val="General"/>
          <w:gallery w:val="placeholder"/>
        </w:category>
        <w:types>
          <w:type w:val="bbPlcHdr"/>
        </w:types>
        <w:behaviors>
          <w:behavior w:val="content"/>
        </w:behaviors>
        <w:guid w:val="{63FE101C-6847-4715-8F5B-E732759497EA}"/>
      </w:docPartPr>
      <w:docPartBody>
        <w:p w:rsidR="006363D5" w:rsidRDefault="00813F48" w:rsidP="00813F48">
          <w:pPr>
            <w:pStyle w:val="4F84D22000184B15A8F960B54A2DEC95"/>
          </w:pPr>
          <w:r w:rsidRPr="00973885">
            <w:t>Email</w:t>
          </w:r>
        </w:p>
      </w:docPartBody>
    </w:docPart>
    <w:docPart>
      <w:docPartPr>
        <w:name w:val="BA9D5CB65FE049A3BEA1903B53C052C6"/>
        <w:category>
          <w:name w:val="General"/>
          <w:gallery w:val="placeholder"/>
        </w:category>
        <w:types>
          <w:type w:val="bbPlcHdr"/>
        </w:types>
        <w:behaviors>
          <w:behavior w:val="content"/>
        </w:behaviors>
        <w:guid w:val="{B42EBDAE-7321-495B-9F11-0FE4DF4F43E2}"/>
      </w:docPartPr>
      <w:docPartBody>
        <w:p w:rsidR="006363D5" w:rsidRDefault="00813F48" w:rsidP="00813F48">
          <w:pPr>
            <w:pStyle w:val="BA9D5CB65FE049A3BEA1903B53C052C6"/>
          </w:pPr>
          <w:r w:rsidRPr="00973885">
            <w:t>Subject 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D2"/>
    <w:rsid w:val="00440DA4"/>
    <w:rsid w:val="006363D5"/>
    <w:rsid w:val="00813F48"/>
    <w:rsid w:val="00820CCF"/>
    <w:rsid w:val="00916691"/>
    <w:rsid w:val="00B8198F"/>
    <w:rsid w:val="00C8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CC7B48A094F01AACB3DB871A25BAC">
    <w:name w:val="6E3CC7B48A094F01AACB3DB871A25BAC"/>
  </w:style>
  <w:style w:type="paragraph" w:customStyle="1" w:styleId="2EC37146871E4A0E9DBF0EB5F56892C2">
    <w:name w:val="2EC37146871E4A0E9DBF0EB5F56892C2"/>
  </w:style>
  <w:style w:type="paragraph" w:customStyle="1" w:styleId="A258F0B21BE4485CB04F372DE8ADE4DB">
    <w:name w:val="A258F0B21BE4485CB04F372DE8ADE4DB"/>
  </w:style>
  <w:style w:type="paragraph" w:customStyle="1" w:styleId="D3BABEF1583943C49AC2FABFF7A29429">
    <w:name w:val="D3BABEF1583943C49AC2FABFF7A29429"/>
  </w:style>
  <w:style w:type="paragraph" w:customStyle="1" w:styleId="05FDE64DE82D42A59615C37981BDAF56">
    <w:name w:val="05FDE64DE82D42A59615C37981BDAF56"/>
  </w:style>
  <w:style w:type="paragraph" w:customStyle="1" w:styleId="44C94542136842179192D601D8444BEF">
    <w:name w:val="44C94542136842179192D601D8444BEF"/>
  </w:style>
  <w:style w:type="paragraph" w:customStyle="1" w:styleId="26832F6DD4454479BFE51607BC86A8F0">
    <w:name w:val="26832F6DD4454479BFE51607BC86A8F0"/>
  </w:style>
  <w:style w:type="paragraph" w:customStyle="1" w:styleId="13A8439B0B4D4A3E9BD27BE820F1F955">
    <w:name w:val="13A8439B0B4D4A3E9BD27BE820F1F955"/>
  </w:style>
  <w:style w:type="paragraph" w:customStyle="1" w:styleId="BF40B3F387704E6791B1738A2BC21DBE">
    <w:name w:val="BF40B3F387704E6791B1738A2BC21DBE"/>
  </w:style>
  <w:style w:type="paragraph" w:customStyle="1" w:styleId="0FF766489A7541608C6A05971D9A029F">
    <w:name w:val="0FF766489A7541608C6A05971D9A029F"/>
  </w:style>
  <w:style w:type="paragraph" w:customStyle="1" w:styleId="B77037F578684819A473F1998E0065E7">
    <w:name w:val="B77037F578684819A473F1998E0065E7"/>
  </w:style>
  <w:style w:type="paragraph" w:customStyle="1" w:styleId="3BC986D588324EA6A7040D83451F1F91">
    <w:name w:val="3BC986D588324EA6A7040D83451F1F91"/>
  </w:style>
  <w:style w:type="paragraph" w:customStyle="1" w:styleId="5592AE335C99435F97B1228F1FFE10BE">
    <w:name w:val="5592AE335C99435F97B1228F1FFE10BE"/>
  </w:style>
  <w:style w:type="paragraph" w:customStyle="1" w:styleId="51E5D1B1982F4B5BA9896D9C9FC0C4C7">
    <w:name w:val="51E5D1B1982F4B5BA9896D9C9FC0C4C7"/>
  </w:style>
  <w:style w:type="paragraph" w:customStyle="1" w:styleId="3ED5799E504A4845B8FF623F5904CF14">
    <w:name w:val="3ED5799E504A4845B8FF623F5904CF14"/>
  </w:style>
  <w:style w:type="paragraph" w:customStyle="1" w:styleId="E9426F61F5B2409CBBC1A8775620287D">
    <w:name w:val="E9426F61F5B2409CBBC1A8775620287D"/>
  </w:style>
  <w:style w:type="paragraph" w:customStyle="1" w:styleId="945F9E0E2D9C4BFC9C797BDBBE29DB57">
    <w:name w:val="945F9E0E2D9C4BFC9C797BDBBE29DB57"/>
  </w:style>
  <w:style w:type="paragraph" w:customStyle="1" w:styleId="FF955E5C6BE444D79002A63ECB18DE1E">
    <w:name w:val="FF955E5C6BE444D79002A63ECB18DE1E"/>
  </w:style>
  <w:style w:type="paragraph" w:customStyle="1" w:styleId="2EB1BCE4132C4CFCAB29FBAD3DFA6B0C">
    <w:name w:val="2EB1BCE4132C4CFCAB29FBAD3DFA6B0C"/>
  </w:style>
  <w:style w:type="paragraph" w:customStyle="1" w:styleId="16CA0FD630FA43A2BAEFE7BF478973BF">
    <w:name w:val="16CA0FD630FA43A2BAEFE7BF478973BF"/>
  </w:style>
  <w:style w:type="paragraph" w:customStyle="1" w:styleId="46EEE7E903BB4E6B90CFC04F851E35B4">
    <w:name w:val="46EEE7E903BB4E6B90CFC04F851E35B4"/>
  </w:style>
  <w:style w:type="paragraph" w:customStyle="1" w:styleId="AB778F319A9D437893962377259930B3">
    <w:name w:val="AB778F319A9D437893962377259930B3"/>
  </w:style>
  <w:style w:type="paragraph" w:customStyle="1" w:styleId="35EBABEDC9DD49B98C4066DB68AA7365">
    <w:name w:val="35EBABEDC9DD49B98C4066DB68AA7365"/>
  </w:style>
  <w:style w:type="paragraph" w:customStyle="1" w:styleId="E4D7086431B249D4A8A16498435A8509">
    <w:name w:val="E4D7086431B249D4A8A16498435A8509"/>
  </w:style>
  <w:style w:type="paragraph" w:customStyle="1" w:styleId="06A2B6F3A8F2485BB9C6295349526DF3">
    <w:name w:val="06A2B6F3A8F2485BB9C6295349526DF3"/>
  </w:style>
  <w:style w:type="paragraph" w:customStyle="1" w:styleId="6494CFC6AC2E48DD86FACA69D8FEB8A7">
    <w:name w:val="6494CFC6AC2E48DD86FACA69D8FEB8A7"/>
  </w:style>
  <w:style w:type="paragraph" w:customStyle="1" w:styleId="C79DCD6511AC49209B239885629BAAD9">
    <w:name w:val="C79DCD6511AC49209B239885629BAAD9"/>
  </w:style>
  <w:style w:type="paragraph" w:customStyle="1" w:styleId="3319D29B0E834FC49791480DB3075691">
    <w:name w:val="3319D29B0E834FC49791480DB3075691"/>
  </w:style>
  <w:style w:type="paragraph" w:customStyle="1" w:styleId="85187EDEA6DE43A0A35C35BEFE255AB5">
    <w:name w:val="85187EDEA6DE43A0A35C35BEFE255AB5"/>
  </w:style>
  <w:style w:type="paragraph" w:customStyle="1" w:styleId="9CFCD1439B3D40D3908492DB3654C178">
    <w:name w:val="9CFCD1439B3D40D3908492DB3654C178"/>
  </w:style>
  <w:style w:type="paragraph" w:customStyle="1" w:styleId="B6AAF452EDA14DCAA242347CA19CADDD">
    <w:name w:val="B6AAF452EDA14DCAA242347CA19CADDD"/>
  </w:style>
  <w:style w:type="paragraph" w:customStyle="1" w:styleId="A1CCE55D31444CC59109039EDB81219D">
    <w:name w:val="A1CCE55D31444CC59109039EDB81219D"/>
  </w:style>
  <w:style w:type="paragraph" w:customStyle="1" w:styleId="103FC177B413457EAF45113753C0B9FF">
    <w:name w:val="103FC177B413457EAF45113753C0B9FF"/>
  </w:style>
  <w:style w:type="paragraph" w:customStyle="1" w:styleId="5BA7186EA984457E97A0CF6E5A4C1351">
    <w:name w:val="5BA7186EA984457E97A0CF6E5A4C1351"/>
  </w:style>
  <w:style w:type="paragraph" w:customStyle="1" w:styleId="D6733E2A0D08450C9CA2A5D2FC9B9277">
    <w:name w:val="D6733E2A0D08450C9CA2A5D2FC9B9277"/>
  </w:style>
  <w:style w:type="paragraph" w:customStyle="1" w:styleId="319D8D3426E1446EA4607A2AE52C7D4A">
    <w:name w:val="319D8D3426E1446EA4607A2AE52C7D4A"/>
  </w:style>
  <w:style w:type="paragraph" w:customStyle="1" w:styleId="B0EB08C15F654345B29157C8AA3ADA5B">
    <w:name w:val="B0EB08C15F654345B29157C8AA3ADA5B"/>
  </w:style>
  <w:style w:type="paragraph" w:customStyle="1" w:styleId="D7502E520360471385A2A4F989A487C2">
    <w:name w:val="D7502E520360471385A2A4F989A487C2"/>
  </w:style>
  <w:style w:type="paragraph" w:customStyle="1" w:styleId="09A8C88C23914495A9F94761C563A1C2">
    <w:name w:val="09A8C88C23914495A9F94761C563A1C2"/>
  </w:style>
  <w:style w:type="paragraph" w:customStyle="1" w:styleId="62C50437593548C1B00BFE359E705C85">
    <w:name w:val="62C50437593548C1B00BFE359E705C85"/>
  </w:style>
  <w:style w:type="paragraph" w:customStyle="1" w:styleId="9461BE82AA72497FB3E67F435FD23E65">
    <w:name w:val="9461BE82AA72497FB3E67F435FD23E65"/>
  </w:style>
  <w:style w:type="paragraph" w:customStyle="1" w:styleId="7454E5C0266C4B4B9A64FB1B6696E612">
    <w:name w:val="7454E5C0266C4B4B9A64FB1B6696E612"/>
  </w:style>
  <w:style w:type="paragraph" w:customStyle="1" w:styleId="7117981AEE984904B1FE7CB65641FF55">
    <w:name w:val="7117981AEE984904B1FE7CB65641FF55"/>
  </w:style>
  <w:style w:type="paragraph" w:customStyle="1" w:styleId="5A68B734902C40C895FBBC0F032246D1">
    <w:name w:val="5A68B734902C40C895FBBC0F032246D1"/>
  </w:style>
  <w:style w:type="paragraph" w:customStyle="1" w:styleId="6387E240EECA433B99842A8AE41E3937">
    <w:name w:val="6387E240EECA433B99842A8AE41E3937"/>
  </w:style>
  <w:style w:type="paragraph" w:customStyle="1" w:styleId="396985C3416F47DF93FC6506C3F60045">
    <w:name w:val="396985C3416F47DF93FC6506C3F60045"/>
  </w:style>
  <w:style w:type="paragraph" w:customStyle="1" w:styleId="F788FC7B226E4870B1735F9C9D68DC50">
    <w:name w:val="F788FC7B226E4870B1735F9C9D68DC50"/>
  </w:style>
  <w:style w:type="paragraph" w:customStyle="1" w:styleId="EA1B44E9CAA240D99217B76C8EA4B6D5">
    <w:name w:val="EA1B44E9CAA240D99217B76C8EA4B6D5"/>
  </w:style>
  <w:style w:type="paragraph" w:customStyle="1" w:styleId="2974A50C7C3042BEAF18DACC30E3B1D7">
    <w:name w:val="2974A50C7C3042BEAF18DACC30E3B1D7"/>
  </w:style>
  <w:style w:type="paragraph" w:customStyle="1" w:styleId="32829D37CD28495DA9E9B8F9077020FB">
    <w:name w:val="32829D37CD28495DA9E9B8F9077020FB"/>
  </w:style>
  <w:style w:type="paragraph" w:customStyle="1" w:styleId="AFEF8DF2290B4C9295AA716B25DAEA90">
    <w:name w:val="AFEF8DF2290B4C9295AA716B25DAEA90"/>
  </w:style>
  <w:style w:type="paragraph" w:customStyle="1" w:styleId="7016615E79A34C2189B54BE903CFAC4C">
    <w:name w:val="7016615E79A34C2189B54BE903CFAC4C"/>
  </w:style>
  <w:style w:type="paragraph" w:customStyle="1" w:styleId="1CC1C71601924A14B11E281A52C7FA6F">
    <w:name w:val="1CC1C71601924A14B11E281A52C7FA6F"/>
  </w:style>
  <w:style w:type="paragraph" w:customStyle="1" w:styleId="89775F4ED654499093747ACF00BA1502">
    <w:name w:val="89775F4ED654499093747ACF00BA1502"/>
  </w:style>
  <w:style w:type="paragraph" w:customStyle="1" w:styleId="24E48A976C9049F19E309B67D2D543C6">
    <w:name w:val="24E48A976C9049F19E309B67D2D543C6"/>
  </w:style>
  <w:style w:type="paragraph" w:customStyle="1" w:styleId="B27548C632BB466AB0CB7A49D0748EE4">
    <w:name w:val="B27548C632BB466AB0CB7A49D0748EE4"/>
  </w:style>
  <w:style w:type="paragraph" w:customStyle="1" w:styleId="FF08D31BFE5D40F48E4E16F1C97F380A">
    <w:name w:val="FF08D31BFE5D40F48E4E16F1C97F380A"/>
  </w:style>
  <w:style w:type="paragraph" w:customStyle="1" w:styleId="CD08B9CA732048D0AFF34CF6F1BC47F5">
    <w:name w:val="CD08B9CA732048D0AFF34CF6F1BC47F5"/>
  </w:style>
  <w:style w:type="paragraph" w:customStyle="1" w:styleId="BD38E0A1FAFD4397A3E6288D0C9EF389">
    <w:name w:val="BD38E0A1FAFD4397A3E6288D0C9EF389"/>
  </w:style>
  <w:style w:type="paragraph" w:customStyle="1" w:styleId="9185A415E24E4000A6B6CC0BDE1D9110">
    <w:name w:val="9185A415E24E4000A6B6CC0BDE1D9110"/>
  </w:style>
  <w:style w:type="paragraph" w:customStyle="1" w:styleId="0CD8EF17ECF1454994139598368DF473">
    <w:name w:val="0CD8EF17ECF1454994139598368DF473"/>
  </w:style>
  <w:style w:type="paragraph" w:customStyle="1" w:styleId="5FFE29F933884B808D1BD08AF78C0BA3">
    <w:name w:val="5FFE29F933884B808D1BD08AF78C0BA3"/>
  </w:style>
  <w:style w:type="paragraph" w:customStyle="1" w:styleId="E3D504B2BE2B43DCA6923D1E7288BDE6">
    <w:name w:val="E3D504B2BE2B43DCA6923D1E7288BDE6"/>
  </w:style>
  <w:style w:type="paragraph" w:customStyle="1" w:styleId="0BDEFE03DE0D4C9592BD5C87E7EC87AA">
    <w:name w:val="0BDEFE03DE0D4C9592BD5C87E7EC87AA"/>
  </w:style>
  <w:style w:type="paragraph" w:customStyle="1" w:styleId="75808B536EE54801A66A4EAABA4005D0">
    <w:name w:val="75808B536EE54801A66A4EAABA4005D0"/>
  </w:style>
  <w:style w:type="paragraph" w:customStyle="1" w:styleId="44994DAD329E471585B27D7122EE35C9">
    <w:name w:val="44994DAD329E471585B27D7122EE35C9"/>
  </w:style>
  <w:style w:type="paragraph" w:customStyle="1" w:styleId="2CE133A3135C476D88614EF74F21B3BB">
    <w:name w:val="2CE133A3135C476D88614EF74F21B3BB"/>
    <w:rsid w:val="00813F48"/>
  </w:style>
  <w:style w:type="paragraph" w:customStyle="1" w:styleId="2967AF546D8C432AAD1B4F52B2AAF01E">
    <w:name w:val="2967AF546D8C432AAD1B4F52B2AAF01E"/>
    <w:rsid w:val="00813F48"/>
  </w:style>
  <w:style w:type="paragraph" w:customStyle="1" w:styleId="4F2BED3BFFE2445A9D98E801383FFB48">
    <w:name w:val="4F2BED3BFFE2445A9D98E801383FFB48"/>
    <w:rsid w:val="00813F48"/>
  </w:style>
  <w:style w:type="paragraph" w:customStyle="1" w:styleId="4F84D22000184B15A8F960B54A2DEC95">
    <w:name w:val="4F84D22000184B15A8F960B54A2DEC95"/>
    <w:rsid w:val="00813F48"/>
  </w:style>
  <w:style w:type="paragraph" w:customStyle="1" w:styleId="BA9D5CB65FE049A3BEA1903B53C052C6">
    <w:name w:val="BA9D5CB65FE049A3BEA1903B53C052C6"/>
    <w:rsid w:val="00813F48"/>
  </w:style>
  <w:style w:type="paragraph" w:customStyle="1" w:styleId="97E5186CE5D74FC1AC8ABA13BC1C979A">
    <w:name w:val="97E5186CE5D74FC1AC8ABA13BC1C979A"/>
    <w:rsid w:val="00813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A5CF09-C322-4307-A2A8-BCA5E034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Adam</dc:creator>
  <cp:keywords/>
  <dc:description/>
  <cp:lastModifiedBy>tony</cp:lastModifiedBy>
  <cp:revision>1</cp:revision>
  <dcterms:created xsi:type="dcterms:W3CDTF">2021-12-14T19:13:00Z</dcterms:created>
  <dcterms:modified xsi:type="dcterms:W3CDTF">2021-12-14T19:13:00Z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MSIP_Label_1d1abddc-e309-4823-8367-94170e9d3518_Enabled">
    <vt:lpwstr>true</vt:lpwstr>
  </property>
  <property fmtid="{D5CDD505-2E9C-101B-9397-08002B2CF9AE}" pid="4" name="MSIP_Label_1d1abddc-e309-4823-8367-94170e9d3518_SetDate">
    <vt:lpwstr>2021-12-08T18:16:36Z</vt:lpwstr>
  </property>
  <property fmtid="{D5CDD505-2E9C-101B-9397-08002B2CF9AE}" pid="5" name="MSIP_Label_1d1abddc-e309-4823-8367-94170e9d3518_Method">
    <vt:lpwstr>Standard</vt:lpwstr>
  </property>
  <property fmtid="{D5CDD505-2E9C-101B-9397-08002B2CF9AE}" pid="6" name="MSIP_Label_1d1abddc-e309-4823-8367-94170e9d3518_Name">
    <vt:lpwstr>Internal Use</vt:lpwstr>
  </property>
  <property fmtid="{D5CDD505-2E9C-101B-9397-08002B2CF9AE}" pid="7" name="MSIP_Label_1d1abddc-e309-4823-8367-94170e9d3518_SiteId">
    <vt:lpwstr>cfddba29-ca2a-450c-a415-595e7fcce8e5</vt:lpwstr>
  </property>
  <property fmtid="{D5CDD505-2E9C-101B-9397-08002B2CF9AE}" pid="8" name="MSIP_Label_1d1abddc-e309-4823-8367-94170e9d3518_ActionId">
    <vt:lpwstr>8a519cc3-8ea0-46c0-b170-c6fde1cd5da8</vt:lpwstr>
  </property>
  <property fmtid="{D5CDD505-2E9C-101B-9397-08002B2CF9AE}" pid="9" name="MSIP_Label_1d1abddc-e309-4823-8367-94170e9d3518_ContentBits">
    <vt:lpwstr>2</vt:lpwstr>
  </property>
</Properties>
</file>